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C821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bookmarkStart w:id="1" w:name="_Hlk184319824"/>
      <w:r>
        <w:rPr>
          <w:rFonts w:hint="eastAsia" w:ascii="Batang" w:hAnsi="Batang" w:eastAsia="Batang"/>
          <w:b/>
          <w:bCs/>
          <w:sz w:val="28"/>
          <w:szCs w:val="28"/>
        </w:rPr>
        <w:t>제 14과: 속담 (2)</w:t>
      </w:r>
    </w:p>
    <w:bookmarkEnd w:id="1"/>
    <w:p w14:paraId="706C311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속담을 완성해 보십시오.</w:t>
      </w:r>
    </w:p>
    <w:p w14:paraId="2FCAB853">
      <w:pPr>
        <w:pStyle w:val="13"/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45F9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01A3F1A3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발등</w:t>
            </w:r>
          </w:p>
        </w:tc>
        <w:tc>
          <w:tcPr>
            <w:tcW w:w="2337" w:type="dxa"/>
            <w:vAlign w:val="center"/>
          </w:tcPr>
          <w:p w14:paraId="0979A933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혀</w:t>
            </w:r>
          </w:p>
        </w:tc>
        <w:tc>
          <w:tcPr>
            <w:tcW w:w="2338" w:type="dxa"/>
            <w:vAlign w:val="center"/>
          </w:tcPr>
          <w:p w14:paraId="1B5CB8BC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입</w:t>
            </w:r>
          </w:p>
        </w:tc>
        <w:tc>
          <w:tcPr>
            <w:tcW w:w="2338" w:type="dxa"/>
            <w:vAlign w:val="center"/>
          </w:tcPr>
          <w:p w14:paraId="4F27D3E8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약</w:t>
            </w:r>
          </w:p>
        </w:tc>
      </w:tr>
      <w:tr w14:paraId="7382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09B3573F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4026B6AC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금</w:t>
            </w:r>
          </w:p>
        </w:tc>
        <w:tc>
          <w:tcPr>
            <w:tcW w:w="2338" w:type="dxa"/>
            <w:vAlign w:val="center"/>
          </w:tcPr>
          <w:p w14:paraId="283AB376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떡</w:t>
            </w:r>
          </w:p>
        </w:tc>
        <w:tc>
          <w:tcPr>
            <w:tcW w:w="2338" w:type="dxa"/>
            <w:vAlign w:val="center"/>
          </w:tcPr>
          <w:p w14:paraId="6F037A93">
            <w:pPr>
              <w:spacing w:after="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</w:tbl>
    <w:p w14:paraId="68335DD1">
      <w:pPr>
        <w:spacing w:after="0" w:line="276" w:lineRule="auto"/>
        <w:rPr>
          <w:rFonts w:ascii="Batang" w:hAnsi="Batang" w:eastAsia="Batang"/>
          <w:sz w:val="24"/>
          <w:szCs w:val="24"/>
        </w:rPr>
      </w:pPr>
    </w:p>
    <w:tbl>
      <w:tblPr>
        <w:tblStyle w:val="12"/>
        <w:tblW w:w="9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202"/>
        <w:gridCol w:w="6076"/>
      </w:tblGrid>
      <w:tr w14:paraId="3D70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15A31908">
            <w:pPr>
              <w:spacing w:after="80"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[보</w:t>
            </w:r>
          </w:p>
          <w:p w14:paraId="2D041648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기]</w:t>
            </w:r>
          </w:p>
        </w:tc>
        <w:tc>
          <w:tcPr>
            <w:tcW w:w="3202" w:type="dxa"/>
            <w:vAlign w:val="center"/>
          </w:tcPr>
          <w:p w14:paraId="10D7A1D9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72185" cy="914400"/>
                  <wp:effectExtent l="0" t="0" r="6350" b="6985"/>
                  <wp:docPr id="1453717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1766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3B68C591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세 치 ____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혀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가 사람 잡는다</w:t>
            </w:r>
          </w:p>
        </w:tc>
      </w:tr>
      <w:tr w14:paraId="6BD2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1386FD2E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1)</w:t>
            </w:r>
          </w:p>
        </w:tc>
        <w:tc>
          <w:tcPr>
            <w:tcW w:w="3202" w:type="dxa"/>
            <w:vAlign w:val="center"/>
          </w:tcPr>
          <w:p w14:paraId="3CAB7A25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20750" cy="913130"/>
                  <wp:effectExtent l="0" t="0" r="0" b="1270"/>
                  <wp:docPr id="1793855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552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659" cy="91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1979AC45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입에 쓴  ____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이 몸에 좋다</w:t>
            </w:r>
          </w:p>
        </w:tc>
      </w:tr>
      <w:tr w14:paraId="7A67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06FECE7B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2)</w:t>
            </w:r>
          </w:p>
        </w:tc>
        <w:tc>
          <w:tcPr>
            <w:tcW w:w="3202" w:type="dxa"/>
            <w:vAlign w:val="center"/>
          </w:tcPr>
          <w:p w14:paraId="78440259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524000" cy="913765"/>
                  <wp:effectExtent l="0" t="0" r="0" b="635"/>
                  <wp:docPr id="1938811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8112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13" cy="91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641AFCFA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누워서  ____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 먹기</w:t>
            </w:r>
          </w:p>
        </w:tc>
      </w:tr>
      <w:tr w14:paraId="0A3C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7FBC77B7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3)</w:t>
            </w:r>
          </w:p>
        </w:tc>
        <w:tc>
          <w:tcPr>
            <w:tcW w:w="3202" w:type="dxa"/>
            <w:vAlign w:val="center"/>
          </w:tcPr>
          <w:p w14:paraId="7C49A548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30300" cy="914400"/>
                  <wp:effectExtent l="0" t="0" r="0" b="0"/>
                  <wp:docPr id="2029288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2884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7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3056BA76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시간은 ____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이다</w:t>
            </w:r>
          </w:p>
        </w:tc>
      </w:tr>
      <w:tr w14:paraId="259C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3C9A7D4B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4)</w:t>
            </w:r>
          </w:p>
        </w:tc>
        <w:tc>
          <w:tcPr>
            <w:tcW w:w="3202" w:type="dxa"/>
            <w:vAlign w:val="center"/>
          </w:tcPr>
          <w:p w14:paraId="0DC56BDC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26160" cy="914400"/>
                  <wp:effectExtent l="0" t="0" r="2540" b="0"/>
                  <wp:docPr id="853400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009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23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69C78094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에 불이 떨어진다</w:t>
            </w:r>
          </w:p>
        </w:tc>
      </w:tr>
      <w:tr w14:paraId="3FB9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06BF5549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5)</w:t>
            </w:r>
          </w:p>
        </w:tc>
        <w:tc>
          <w:tcPr>
            <w:tcW w:w="3202" w:type="dxa"/>
            <w:vAlign w:val="center"/>
          </w:tcPr>
          <w:p w14:paraId="75379507">
            <w:pPr>
              <w:spacing w:after="8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95400" cy="790575"/>
                  <wp:effectExtent l="0" t="0" r="0" b="9525"/>
                  <wp:docPr id="2102384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3841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73" cy="79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vAlign w:val="center"/>
          </w:tcPr>
          <w:p w14:paraId="705D20A1">
            <w:pPr>
              <w:spacing w:after="8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한     ____</w:t>
            </w:r>
            <w:r>
              <w:rPr>
                <w:rFonts w:ascii="Batang" w:hAnsi="Batang" w:eastAsia="Batang"/>
                <w:sz w:val="26"/>
                <w:szCs w:val="26"/>
              </w:rPr>
              <w:t>_______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으로 두말하기</w:t>
            </w:r>
          </w:p>
        </w:tc>
      </w:tr>
    </w:tbl>
    <w:p w14:paraId="31686553">
      <w:pPr>
        <w:pStyle w:val="13"/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5422180C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다음을 읽고 [보기]의 속담을 알맞은 빈칸 안으로 옮겨 써 보십시오.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3"/>
        <w:gridCol w:w="5386"/>
      </w:tblGrid>
      <w:tr w14:paraId="41E1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 w14:paraId="538806FA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73FD433B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8BF3B6E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0E823C8A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A8D9BF4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7C9A47C6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F81B0F3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[보기]</w:t>
            </w:r>
          </w:p>
        </w:tc>
        <w:tc>
          <w:tcPr>
            <w:tcW w:w="2693" w:type="dxa"/>
          </w:tcPr>
          <w:p w14:paraId="6D6E2667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bookmarkStart w:id="2" w:name="_Hlk184320329"/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1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사촌이   땅을 사면 배가 아프다</w:t>
            </w:r>
            <w:bookmarkEnd w:id="2"/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35C42C3D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남이 잘되는 것을 기뻐해 주지는 않고 오히려 질투하고 시기하는 경우를 비유적으로 이르는 말</w:t>
            </w:r>
          </w:p>
        </w:tc>
      </w:tr>
      <w:tr w14:paraId="6C4F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133B3AF4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6251628D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bookmarkStart w:id="3" w:name="_Hlk184320352"/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2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눈에 콩깍지가 씌었다</w:t>
            </w:r>
            <w:bookmarkEnd w:id="3"/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673EB91A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앞이 가리어 사물을 정확하게 보지 못함을 비유적으로 이르는 말</w:t>
            </w:r>
          </w:p>
        </w:tc>
      </w:tr>
      <w:tr w14:paraId="2D54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53415BD8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6D5699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bookmarkStart w:id="4" w:name="_Hlk184320370"/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3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원숭이도 나무에서 떨어질 때가 있다</w:t>
            </w:r>
            <w:bookmarkEnd w:id="4"/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369FD8FD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나무를 잘 타는 원숭이도 나무에서 떨어질 수 있다는 뜻으로, 뛰어난 전문가도 실수를 할 수도 있다는 것을 비유적으로 이르는 말</w:t>
            </w:r>
          </w:p>
        </w:tc>
      </w:tr>
      <w:tr w14:paraId="5A03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13F24183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FC7EE78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bookmarkStart w:id="5" w:name="_Hlk184320377"/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4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윗물이 맑아야 아랫물도 맑다</w:t>
            </w:r>
            <w:bookmarkEnd w:id="5"/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44144E0E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윗사람이 잘하면 아랫사람도 따라서 잘하게 된다는 말</w:t>
            </w:r>
          </w:p>
        </w:tc>
      </w:tr>
      <w:tr w14:paraId="25F8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4BE63433">
            <w:pPr>
              <w:spacing w:before="160"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96D63DD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bookmarkStart w:id="6" w:name="_Hlk184320391"/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5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발 없는 말이 천리 간다</w:t>
            </w:r>
            <w:bookmarkEnd w:id="6"/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549CFF3C">
            <w:pPr>
              <w:spacing w:before="16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말은 비록 발이 없지만 천 리 밖까지도 순식간에 퍼진다는 뜻으로, 말을 삼가야 함을 비유적으로 이르는 말</w:t>
            </w:r>
          </w:p>
        </w:tc>
      </w:tr>
    </w:tbl>
    <w:p w14:paraId="4799DB7E">
      <w:pPr>
        <w:spacing w:line="276" w:lineRule="auto"/>
        <w:rPr>
          <w:rFonts w:ascii="Batang" w:hAnsi="Batang" w:eastAsia="Batang"/>
          <w:b/>
          <w:bCs/>
          <w:sz w:val="4"/>
          <w:szCs w:val="4"/>
        </w:rPr>
      </w:pPr>
    </w:p>
    <w:p w14:paraId="748642D1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5DBE4828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1) 가: 내가 했던 말이 멀리 퍼져서 오해를 낳았어.</w:t>
      </w:r>
    </w:p>
    <w:p w14:paraId="67E306AA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그래서 말을 조심해야 해. “______________________________”라는 속담처럼.</w:t>
      </w:r>
    </w:p>
    <w:p w14:paraId="0B838353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4F51B947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2) 가: </w:t>
      </w:r>
      <w:r>
        <w:rPr>
          <w:rFonts w:hint="eastAsia" w:ascii="Batang" w:hAnsi="Batang" w:eastAsia="Batang" w:cs="Calibri"/>
          <w:sz w:val="26"/>
          <w:szCs w:val="26"/>
          <w:lang w:val="vi-VN"/>
        </w:rPr>
        <w:t>그 남자가</w:t>
      </w:r>
      <w:r>
        <w:rPr>
          <w:rFonts w:hint="eastAsia" w:ascii="Batang" w:hAnsi="Batang" w:eastAsia="Batang"/>
          <w:sz w:val="26"/>
          <w:szCs w:val="26"/>
        </w:rPr>
        <w:t xml:space="preserve"> 정말 이상해요. 단점이 하나도 안 보이네요.</w:t>
      </w:r>
    </w:p>
    <w:p w14:paraId="0D3DC67E">
      <w:pPr>
        <w:spacing w:line="276" w:lineRule="auto"/>
        <w:ind w:firstLine="24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 그건 사랑에 빠졌기 때문이에요. “________________________”라고 하잖아요.</w:t>
      </w:r>
    </w:p>
    <w:p w14:paraId="15F48041">
      <w:pPr>
        <w:spacing w:line="276" w:lineRule="auto"/>
        <w:ind w:firstLine="240"/>
        <w:jc w:val="both"/>
        <w:rPr>
          <w:rFonts w:ascii="Batang" w:hAnsi="Batang" w:eastAsia="Batang"/>
          <w:sz w:val="26"/>
          <w:szCs w:val="26"/>
        </w:rPr>
      </w:pPr>
    </w:p>
    <w:p w14:paraId="5FE90518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3) 가: 요즘 우리 회사 분위기가 정말 안 좋아요.</w:t>
      </w:r>
    </w:p>
    <w:p w14:paraId="09754E80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아마 윗사람들이 문제일 수도 있어요. “_______________”라는 말도 있잖아요.</w:t>
      </w:r>
    </w:p>
    <w:p w14:paraId="745143BD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6CA08F30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4) 가: 제가 회사에서 큰 실수를 했어요. 너무 창피해요.</w:t>
      </w:r>
    </w:p>
    <w:p w14:paraId="66A20312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너무 자책하지 마세요. “____________________________”라는 속담도 있어요.</w:t>
      </w:r>
    </w:p>
    <w:p w14:paraId="705CB343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2F55F67F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5) 가: 친구가 새 차를 샀는데 기분이 이상하네. 왜 그럴까?</w:t>
      </w:r>
    </w:p>
    <w:p w14:paraId="0FDE2202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그런 감정은 누구나 느낄 수 있어. “____________________”라는 말도 있잖아.</w:t>
      </w:r>
    </w:p>
    <w:p w14:paraId="57CB5F39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</w:p>
    <w:p w14:paraId="3010E5E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7" w:name="_Hlk184671282"/>
      <w:r>
        <w:rPr>
          <w:rFonts w:hint="eastAsia" w:ascii="Batang" w:hAnsi="Batang" w:eastAsia="Batang"/>
          <w:b/>
          <w:bCs/>
          <w:sz w:val="26"/>
          <w:szCs w:val="26"/>
        </w:rPr>
        <w:t>베트남 속담과 유사한 의미를 가진 것을 연결해 보십시오.</w:t>
      </w:r>
    </w:p>
    <w:bookmarkEnd w:id="7"/>
    <w:p w14:paraId="13507A61">
      <w:pPr>
        <w:spacing w:line="276" w:lineRule="auto"/>
        <w:rPr>
          <w:rFonts w:ascii="Batang" w:hAnsi="Batang" w:eastAsia="Batang"/>
          <w:b/>
          <w:bCs/>
          <w:sz w:val="2"/>
          <w:szCs w:val="2"/>
        </w:rPr>
      </w:pPr>
    </w:p>
    <w:tbl>
      <w:tblPr>
        <w:tblStyle w:val="12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60"/>
        <w:gridCol w:w="540"/>
        <w:gridCol w:w="360"/>
        <w:gridCol w:w="4500"/>
      </w:tblGrid>
      <w:tr w14:paraId="416E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11739C3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363345" cy="1120140"/>
                  <wp:effectExtent l="0" t="0" r="8255" b="3810"/>
                  <wp:docPr id="34519823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982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47" cy="112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14:paraId="1B3C3CE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0F829E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7B6B61A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500" w:type="dxa"/>
            <w:vAlign w:val="center"/>
          </w:tcPr>
          <w:p w14:paraId="618EE18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455420" cy="1327150"/>
                  <wp:effectExtent l="0" t="0" r="0" b="6350"/>
                  <wp:docPr id="17218099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099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486" cy="133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F7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47BDA3C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1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입에 쓴 약이 몸에 좋다.</w:t>
            </w:r>
          </w:p>
        </w:tc>
        <w:tc>
          <w:tcPr>
            <w:tcW w:w="360" w:type="dxa"/>
            <w:vAlign w:val="center"/>
          </w:tcPr>
          <w:p w14:paraId="51415B7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535ED15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779148F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1BA960E9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가. Nhắc Tào Tháo, Tào Tháo đến</w:t>
            </w:r>
          </w:p>
        </w:tc>
      </w:tr>
      <w:tr w14:paraId="45E9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71E4AEF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82"/>
            </w:r>
            <w:r>
              <w:rPr>
                <w:rFonts w:hint="eastAsia" w:ascii="Batang" w:hAnsi="Batang" w:eastAsia="Batang"/>
                <w:sz w:val="26"/>
                <w:szCs w:val="26"/>
              </w:rPr>
              <w:t>누워서 떡 먹기.</w:t>
            </w:r>
          </w:p>
        </w:tc>
        <w:tc>
          <w:tcPr>
            <w:tcW w:w="360" w:type="dxa"/>
            <w:vAlign w:val="center"/>
          </w:tcPr>
          <w:p w14:paraId="6D19226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7849C02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405E7AC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0399FF71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나. Thuốc đắng giã tật</w:t>
            </w:r>
          </w:p>
        </w:tc>
      </w:tr>
      <w:tr w14:paraId="3F2F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1E799C1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3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호랑이도 제 말 하면 온다.</w:t>
            </w:r>
          </w:p>
        </w:tc>
        <w:tc>
          <w:tcPr>
            <w:tcW w:w="360" w:type="dxa"/>
            <w:vAlign w:val="center"/>
          </w:tcPr>
          <w:p w14:paraId="3A669A9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0D446F9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-575310</wp:posOffset>
                      </wp:positionV>
                      <wp:extent cx="548640" cy="654685"/>
                      <wp:effectExtent l="63500" t="25400" r="22860" b="94615"/>
                      <wp:wrapNone/>
                      <wp:docPr id="170349629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6546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x;margin-left:-12.75pt;margin-top:-45.3pt;height:51.55pt;width:43.2pt;z-index:251659264;mso-width-relative:page;mso-height-relative:page;" filled="f" stroked="t" coordsize="21600,21600" o:gfxdata="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hqLV2gAAAAkBAAAPAAAAAAAAAAEAIAAAACIAAABkcnMvZG93bnJldi54bWxQSwEC&#10;FAAUAAAACACHTuJAN9sMzysCAABiBAAADgAAAAAAAAABACAAAAApAQAAZHJzL2Uyb0RvYy54bWxQ&#10;SwUGAAAAAAYABgBZAQAAxgUAAAAA&#10;">
                      <v:fill on="f" focussize="0,0"/>
                      <v:stroke weight="3pt" color="#4BACC6 [3208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1579AF3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78430BF8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다. Thời gian là vàng</w:t>
            </w:r>
          </w:p>
        </w:tc>
      </w:tr>
      <w:tr w14:paraId="1B30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0DA3CDB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4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고양이에게 생선을 맡기다.</w:t>
            </w:r>
          </w:p>
        </w:tc>
        <w:tc>
          <w:tcPr>
            <w:tcW w:w="360" w:type="dxa"/>
            <w:vAlign w:val="center"/>
          </w:tcPr>
          <w:p w14:paraId="6017339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75228FA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49EDE02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45BDBE0B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라. Núi cao lại có núi cao h</w:t>
            </w: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ơn</w:t>
            </w:r>
          </w:p>
        </w:tc>
      </w:tr>
      <w:tr w14:paraId="60DE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2E96DF6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5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소 잃고 외양간 고친다.</w:t>
            </w:r>
          </w:p>
        </w:tc>
        <w:tc>
          <w:tcPr>
            <w:tcW w:w="360" w:type="dxa"/>
            <w:vAlign w:val="center"/>
          </w:tcPr>
          <w:p w14:paraId="6D05773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05BA678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5B232A1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6F13ACF1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마. Hết cơn bỉ cực đến hồi thái lai/ Khổ tận cam lai</w:t>
            </w:r>
          </w:p>
        </w:tc>
      </w:tr>
      <w:tr w14:paraId="2F13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565017C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6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시간은 금이다.</w:t>
            </w:r>
          </w:p>
        </w:tc>
        <w:tc>
          <w:tcPr>
            <w:tcW w:w="360" w:type="dxa"/>
            <w:vAlign w:val="center"/>
          </w:tcPr>
          <w:p w14:paraId="59ACEA6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59AA868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7DF8D47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4DFAF19B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바. Dễ như trở bàn tay/ Dễ nh</w:t>
            </w: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ư ăn cháo</w:t>
            </w:r>
          </w:p>
        </w:tc>
      </w:tr>
      <w:tr w14:paraId="41D3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1DE94E3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7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고생 끝에 낙이 온다.</w:t>
            </w:r>
          </w:p>
        </w:tc>
        <w:tc>
          <w:tcPr>
            <w:tcW w:w="360" w:type="dxa"/>
            <w:vAlign w:val="center"/>
          </w:tcPr>
          <w:p w14:paraId="1A69494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542DDBD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7E57FB9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105C591B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사. Giao trứng cho ác</w:t>
            </w:r>
          </w:p>
        </w:tc>
      </w:tr>
      <w:tr w14:paraId="3C2B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59C985A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8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뛰는 놈 위에 나는 놈 있다.</w:t>
            </w:r>
          </w:p>
        </w:tc>
        <w:tc>
          <w:tcPr>
            <w:tcW w:w="360" w:type="dxa"/>
            <w:vAlign w:val="center"/>
          </w:tcPr>
          <w:p w14:paraId="231A06C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3881E9D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6AF49A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44E26436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아. Ếch ngồi đáy giếng</w:t>
            </w:r>
          </w:p>
        </w:tc>
      </w:tr>
      <w:tr w14:paraId="4227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6547D1D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9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우물 안 개구리 .</w:t>
            </w:r>
          </w:p>
        </w:tc>
        <w:tc>
          <w:tcPr>
            <w:tcW w:w="360" w:type="dxa"/>
            <w:vAlign w:val="center"/>
          </w:tcPr>
          <w:p w14:paraId="0F49894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132566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1CDEFA8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313E67FC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자</w:t>
            </w: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. N</w:t>
            </w: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ước đến chân mới nhảy</w:t>
            </w:r>
          </w:p>
        </w:tc>
      </w:tr>
      <w:tr w14:paraId="53C4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center"/>
          </w:tcPr>
          <w:p w14:paraId="136C5FEF">
            <w:pPr>
              <w:spacing w:line="276" w:lineRule="auto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" w:char="F08A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발등에 불이 떨어진다.</w:t>
            </w:r>
          </w:p>
        </w:tc>
        <w:tc>
          <w:tcPr>
            <w:tcW w:w="360" w:type="dxa"/>
            <w:vAlign w:val="center"/>
          </w:tcPr>
          <w:p w14:paraId="3FA91B6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540" w:type="dxa"/>
            <w:vAlign w:val="center"/>
          </w:tcPr>
          <w:p w14:paraId="558C43F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14:paraId="0118FC0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6C"/>
            </w:r>
          </w:p>
        </w:tc>
        <w:tc>
          <w:tcPr>
            <w:tcW w:w="4500" w:type="dxa"/>
            <w:vAlign w:val="center"/>
          </w:tcPr>
          <w:p w14:paraId="36897E72">
            <w:pPr>
              <w:spacing w:line="276" w:lineRule="auto"/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Batang" w:cs="Times New Roman"/>
                <w:sz w:val="26"/>
                <w:szCs w:val="26"/>
              </w:rPr>
              <w:t>차. Mất bò m</w:t>
            </w:r>
            <w:r>
              <w:rPr>
                <w:rFonts w:ascii="Times New Roman" w:hAnsi="Times New Roman" w:eastAsia="Batang" w:cs="Times New Roman"/>
                <w:sz w:val="26"/>
                <w:szCs w:val="26"/>
                <w:lang w:val="vi-VN"/>
              </w:rPr>
              <w:t>ới lo làm chuồng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8" w:name="_GoBack"/>
      <w:bookmarkEnd w:id="8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2108B"/>
    <w:multiLevelType w:val="multilevel"/>
    <w:tmpl w:val="47D2108B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7BB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