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737C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19과: 스마트폰&amp;태블릿</w:t>
      </w:r>
    </w:p>
    <w:p w14:paraId="0AA11F1C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47477988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K8Z6YAhAgAAWAQAAA4AAAAAAAAAAQAgAAAAKAEAAGRycy9lMm9Eb2MueG1sUEsFBgAAAAAGAAYA&#10;WQEAALsFAAAAAA=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6208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62333E73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전원</w:t>
            </w:r>
          </w:p>
        </w:tc>
        <w:tc>
          <w:tcPr>
            <w:tcW w:w="2337" w:type="dxa"/>
          </w:tcPr>
          <w:p w14:paraId="62EFB457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앱</w:t>
            </w:r>
          </w:p>
        </w:tc>
        <w:tc>
          <w:tcPr>
            <w:tcW w:w="2338" w:type="dxa"/>
          </w:tcPr>
          <w:p w14:paraId="20E6636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반응</w:t>
            </w:r>
          </w:p>
        </w:tc>
        <w:tc>
          <w:tcPr>
            <w:tcW w:w="2338" w:type="dxa"/>
          </w:tcPr>
          <w:p w14:paraId="417FE1D9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서비스 센터</w:t>
            </w:r>
          </w:p>
        </w:tc>
      </w:tr>
      <w:tr w14:paraId="75B7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6BA48C7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전자책</w:t>
            </w:r>
          </w:p>
        </w:tc>
        <w:tc>
          <w:tcPr>
            <w:tcW w:w="2337" w:type="dxa"/>
          </w:tcPr>
          <w:p w14:paraId="22AD4D68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작동</w:t>
            </w:r>
          </w:p>
        </w:tc>
        <w:tc>
          <w:tcPr>
            <w:tcW w:w="2338" w:type="dxa"/>
          </w:tcPr>
          <w:p w14:paraId="6D7F4DA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플러그</w:t>
            </w:r>
          </w:p>
        </w:tc>
        <w:tc>
          <w:tcPr>
            <w:tcW w:w="2338" w:type="dxa"/>
          </w:tcPr>
          <w:p w14:paraId="47D29BFE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화면</w:t>
            </w:r>
          </w:p>
        </w:tc>
      </w:tr>
    </w:tbl>
    <w:p w14:paraId="0F287574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08303629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0288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OM+b2QAAAA0BAAAPAAAAAAAAAAEAIAAAACIAAABkcnMvZG93bnJldi54bWxQSwECFAAUAAAACACH&#10;TuJAnCfiNSMCAABZBAAADgAAAAAAAAABACAAAAAoAQAAZHJzL2Uyb0RvYy54bWxQSwUGAAAAAAYA&#10;BgBZAQAAvQUAAAAA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[보기]와 같이 문장을 완성해 보십시오.</w:t>
      </w:r>
    </w:p>
    <w:p w14:paraId="1E2EA89A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퀴즈를 낼 거라고 생각조차 못 했어요</w:t>
      </w:r>
    </w:p>
    <w:p w14:paraId="7F06DE07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10시간이 넘을 거라고 생각조차 못 했어요</w:t>
      </w:r>
    </w:p>
    <w:p w14:paraId="4580BAB0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인기가 많을 거라고 생각조차 못 했어요</w:t>
      </w:r>
    </w:p>
    <w:p w14:paraId="7686CD6C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비쌀 거라고 생각조차 못 했어요</w:t>
      </w:r>
    </w:p>
    <w:p w14:paraId="2C83A01F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[보기]와 같이 대화를 완성해 보십시오.</w:t>
      </w:r>
    </w:p>
    <w:p w14:paraId="50A290B7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그런 기능이 있을 거라고 생각조차 못 했어요</w:t>
      </w:r>
    </w:p>
    <w:p w14:paraId="079692F4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건강이 나빠질 거라고 생각조차 못 했어요</w:t>
      </w:r>
    </w:p>
    <w:p w14:paraId="36903F48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편리할 거라고 생각조차 못 했어요</w:t>
      </w:r>
    </w:p>
    <w:p w14:paraId="56D8802D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날씨가 추울 거라고 생각조차 못 했어요</w:t>
      </w:r>
    </w:p>
    <w:p w14:paraId="4ABA2214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월급이 적을 거라고 생각조차 못 했어요</w:t>
      </w:r>
    </w:p>
    <w:p w14:paraId="61BA2A09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다음과 같이 써 보십시오.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64C0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3DEB9421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870" w:type="dxa"/>
            <w:vAlign w:val="center"/>
          </w:tcPr>
          <w:p w14:paraId="119E8F4E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-아/어요</w:t>
            </w:r>
          </w:p>
        </w:tc>
        <w:tc>
          <w:tcPr>
            <w:tcW w:w="1870" w:type="dxa"/>
            <w:vAlign w:val="center"/>
          </w:tcPr>
          <w:p w14:paraId="0AEC6A99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-아/어서</w:t>
            </w:r>
          </w:p>
        </w:tc>
        <w:tc>
          <w:tcPr>
            <w:tcW w:w="1870" w:type="dxa"/>
            <w:vAlign w:val="center"/>
          </w:tcPr>
          <w:p w14:paraId="2AC21918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-ㅂ/습니다</w:t>
            </w:r>
          </w:p>
        </w:tc>
        <w:tc>
          <w:tcPr>
            <w:tcW w:w="1870" w:type="dxa"/>
            <w:vAlign w:val="center"/>
          </w:tcPr>
          <w:p w14:paraId="73497952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-고</w:t>
            </w:r>
          </w:p>
        </w:tc>
      </w:tr>
      <w:tr w14:paraId="78AB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3A12F7E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모르다</w:t>
            </w:r>
          </w:p>
        </w:tc>
        <w:tc>
          <w:tcPr>
            <w:tcW w:w="1870" w:type="dxa"/>
            <w:vAlign w:val="center"/>
          </w:tcPr>
          <w:p w14:paraId="04BE12D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  <w:t>몰라요</w:t>
            </w:r>
          </w:p>
        </w:tc>
        <w:tc>
          <w:tcPr>
            <w:tcW w:w="1870" w:type="dxa"/>
            <w:vAlign w:val="center"/>
          </w:tcPr>
          <w:p w14:paraId="0AE6AB5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  <w:t>몰라서</w:t>
            </w:r>
          </w:p>
        </w:tc>
        <w:tc>
          <w:tcPr>
            <w:tcW w:w="1870" w:type="dxa"/>
            <w:vAlign w:val="center"/>
          </w:tcPr>
          <w:p w14:paraId="4E47D02B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  <w:t>모릅니다</w:t>
            </w:r>
          </w:p>
        </w:tc>
        <w:tc>
          <w:tcPr>
            <w:tcW w:w="1870" w:type="dxa"/>
            <w:vAlign w:val="center"/>
          </w:tcPr>
          <w:p w14:paraId="3409D7D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  <w:t>모르고</w:t>
            </w:r>
          </w:p>
        </w:tc>
      </w:tr>
      <w:tr w14:paraId="3E29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566E1FC5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고르다</w:t>
            </w:r>
          </w:p>
        </w:tc>
        <w:tc>
          <w:tcPr>
            <w:tcW w:w="1870" w:type="dxa"/>
            <w:vAlign w:val="center"/>
          </w:tcPr>
          <w:p w14:paraId="59C5AB3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골라요</w:t>
            </w:r>
          </w:p>
        </w:tc>
        <w:tc>
          <w:tcPr>
            <w:tcW w:w="1870" w:type="dxa"/>
            <w:vAlign w:val="center"/>
          </w:tcPr>
          <w:p w14:paraId="0F477232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골라서</w:t>
            </w:r>
          </w:p>
        </w:tc>
        <w:tc>
          <w:tcPr>
            <w:tcW w:w="1870" w:type="dxa"/>
            <w:vAlign w:val="center"/>
          </w:tcPr>
          <w:p w14:paraId="42F4A7A1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고릅니다</w:t>
            </w:r>
          </w:p>
        </w:tc>
        <w:tc>
          <w:tcPr>
            <w:tcW w:w="1870" w:type="dxa"/>
            <w:vAlign w:val="center"/>
          </w:tcPr>
          <w:p w14:paraId="3ECF9F8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고르고</w:t>
            </w:r>
          </w:p>
        </w:tc>
      </w:tr>
      <w:tr w14:paraId="7BD3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466A863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부르다</w:t>
            </w:r>
          </w:p>
        </w:tc>
        <w:tc>
          <w:tcPr>
            <w:tcW w:w="1870" w:type="dxa"/>
            <w:vAlign w:val="center"/>
          </w:tcPr>
          <w:p w14:paraId="7FACF6A0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불러요</w:t>
            </w:r>
          </w:p>
        </w:tc>
        <w:tc>
          <w:tcPr>
            <w:tcW w:w="1870" w:type="dxa"/>
            <w:vAlign w:val="center"/>
          </w:tcPr>
          <w:p w14:paraId="297E4CD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color w:val="0070C0"/>
                <w:kern w:val="2"/>
                <w:sz w:val="26"/>
                <w:szCs w:val="26"/>
                <w14:ligatures w14:val="standardContextual"/>
              </w:rPr>
              <w:t>불러서</w:t>
            </w:r>
          </w:p>
        </w:tc>
        <w:tc>
          <w:tcPr>
            <w:tcW w:w="1870" w:type="dxa"/>
            <w:vAlign w:val="center"/>
          </w:tcPr>
          <w:p w14:paraId="6D57941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부릅니다</w:t>
            </w:r>
          </w:p>
        </w:tc>
        <w:tc>
          <w:tcPr>
            <w:tcW w:w="1870" w:type="dxa"/>
            <w:vAlign w:val="center"/>
          </w:tcPr>
          <w:p w14:paraId="53DA614C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부르고</w:t>
            </w:r>
          </w:p>
        </w:tc>
      </w:tr>
      <w:tr w14:paraId="7CF1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7B01DFF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누르다</w:t>
            </w:r>
          </w:p>
        </w:tc>
        <w:tc>
          <w:tcPr>
            <w:tcW w:w="1870" w:type="dxa"/>
            <w:vAlign w:val="center"/>
          </w:tcPr>
          <w:p w14:paraId="11F9F0C2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눌러요</w:t>
            </w:r>
          </w:p>
        </w:tc>
        <w:tc>
          <w:tcPr>
            <w:tcW w:w="1870" w:type="dxa"/>
            <w:vAlign w:val="center"/>
          </w:tcPr>
          <w:p w14:paraId="3C95F6DA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눌러서</w:t>
            </w:r>
          </w:p>
        </w:tc>
        <w:tc>
          <w:tcPr>
            <w:tcW w:w="1870" w:type="dxa"/>
            <w:vAlign w:val="center"/>
          </w:tcPr>
          <w:p w14:paraId="602BE1C2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누릅니다</w:t>
            </w:r>
          </w:p>
        </w:tc>
        <w:tc>
          <w:tcPr>
            <w:tcW w:w="1870" w:type="dxa"/>
            <w:vAlign w:val="center"/>
          </w:tcPr>
          <w:p w14:paraId="0E80C425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누르고</w:t>
            </w:r>
          </w:p>
        </w:tc>
      </w:tr>
      <w:tr w14:paraId="5ECD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54C15F54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빠르다</w:t>
            </w:r>
          </w:p>
        </w:tc>
        <w:tc>
          <w:tcPr>
            <w:tcW w:w="1870" w:type="dxa"/>
            <w:vAlign w:val="center"/>
          </w:tcPr>
          <w:p w14:paraId="1972FADA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빨라요</w:t>
            </w:r>
          </w:p>
        </w:tc>
        <w:tc>
          <w:tcPr>
            <w:tcW w:w="1870" w:type="dxa"/>
            <w:vAlign w:val="center"/>
          </w:tcPr>
          <w:p w14:paraId="6B0E2ECC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빨라서</w:t>
            </w:r>
          </w:p>
        </w:tc>
        <w:tc>
          <w:tcPr>
            <w:tcW w:w="1870" w:type="dxa"/>
            <w:vAlign w:val="center"/>
          </w:tcPr>
          <w:p w14:paraId="1A262B64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빠릅니다</w:t>
            </w:r>
          </w:p>
        </w:tc>
        <w:tc>
          <w:tcPr>
            <w:tcW w:w="1870" w:type="dxa"/>
            <w:vAlign w:val="center"/>
          </w:tcPr>
          <w:p w14:paraId="455B68BB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빠르고</w:t>
            </w:r>
          </w:p>
        </w:tc>
      </w:tr>
      <w:tr w14:paraId="0FEF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1090A0CA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다르다</w:t>
            </w:r>
          </w:p>
        </w:tc>
        <w:tc>
          <w:tcPr>
            <w:tcW w:w="1870" w:type="dxa"/>
            <w:vAlign w:val="center"/>
          </w:tcPr>
          <w:p w14:paraId="17751BC9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달라요</w:t>
            </w:r>
          </w:p>
        </w:tc>
        <w:tc>
          <w:tcPr>
            <w:tcW w:w="1870" w:type="dxa"/>
            <w:vAlign w:val="center"/>
          </w:tcPr>
          <w:p w14:paraId="02B79C8E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달라서</w:t>
            </w:r>
          </w:p>
        </w:tc>
        <w:tc>
          <w:tcPr>
            <w:tcW w:w="1870" w:type="dxa"/>
            <w:vAlign w:val="center"/>
          </w:tcPr>
          <w:p w14:paraId="58FD9F58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다릅니다</w:t>
            </w:r>
          </w:p>
        </w:tc>
        <w:tc>
          <w:tcPr>
            <w:tcW w:w="1870" w:type="dxa"/>
            <w:vAlign w:val="center"/>
          </w:tcPr>
          <w:p w14:paraId="14D6CFC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다르고</w:t>
            </w:r>
          </w:p>
        </w:tc>
      </w:tr>
      <w:tr w14:paraId="3B9B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5F943253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서두르다</w:t>
            </w:r>
          </w:p>
        </w:tc>
        <w:tc>
          <w:tcPr>
            <w:tcW w:w="1870" w:type="dxa"/>
            <w:vAlign w:val="center"/>
          </w:tcPr>
          <w:p w14:paraId="535B7830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서둘러요</w:t>
            </w:r>
          </w:p>
        </w:tc>
        <w:tc>
          <w:tcPr>
            <w:tcW w:w="1870" w:type="dxa"/>
            <w:vAlign w:val="center"/>
          </w:tcPr>
          <w:p w14:paraId="771EA1B3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서둘러서</w:t>
            </w:r>
          </w:p>
        </w:tc>
        <w:tc>
          <w:tcPr>
            <w:tcW w:w="1870" w:type="dxa"/>
            <w:vAlign w:val="center"/>
          </w:tcPr>
          <w:p w14:paraId="6D2E4F2E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서두릅니다</w:t>
            </w:r>
          </w:p>
        </w:tc>
        <w:tc>
          <w:tcPr>
            <w:tcW w:w="1870" w:type="dxa"/>
            <w:vAlign w:val="center"/>
          </w:tcPr>
          <w:p w14:paraId="24A07AFE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서두르고</w:t>
            </w:r>
          </w:p>
        </w:tc>
      </w:tr>
      <w:tr w14:paraId="266F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0" w:type="dxa"/>
            <w:vAlign w:val="center"/>
          </w:tcPr>
          <w:p w14:paraId="4B80CBA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게으르다</w:t>
            </w:r>
          </w:p>
        </w:tc>
        <w:tc>
          <w:tcPr>
            <w:tcW w:w="1870" w:type="dxa"/>
            <w:vAlign w:val="center"/>
          </w:tcPr>
          <w:p w14:paraId="27127ECC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게을러요</w:t>
            </w:r>
          </w:p>
        </w:tc>
        <w:tc>
          <w:tcPr>
            <w:tcW w:w="1870" w:type="dxa"/>
            <w:vAlign w:val="center"/>
          </w:tcPr>
          <w:p w14:paraId="0B970E83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게을러서</w:t>
            </w:r>
          </w:p>
        </w:tc>
        <w:tc>
          <w:tcPr>
            <w:tcW w:w="1870" w:type="dxa"/>
            <w:vAlign w:val="center"/>
          </w:tcPr>
          <w:p w14:paraId="3D14661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게으릅니다</w:t>
            </w:r>
          </w:p>
        </w:tc>
        <w:tc>
          <w:tcPr>
            <w:tcW w:w="1870" w:type="dxa"/>
            <w:vAlign w:val="center"/>
          </w:tcPr>
          <w:p w14:paraId="529E8562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Batang" w:hAnsi="Batang" w:eastAsia="Batang" w:cs="Times New Roman"/>
                <w:color w:val="000000" w:themeColor="text1"/>
                <w:kern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게으르고</w:t>
            </w:r>
          </w:p>
        </w:tc>
      </w:tr>
    </w:tbl>
    <w:p w14:paraId="2C8EED8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[보기]와 같이 문장을 완성해 보십시오.</w:t>
      </w:r>
    </w:p>
    <w:p w14:paraId="023C083A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잘랐어요</w:t>
      </w:r>
    </w:p>
    <w:p w14:paraId="54144FEB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빨라서</w:t>
      </w:r>
    </w:p>
    <w:p w14:paraId="2A4AC2B7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게을러도</w:t>
      </w:r>
    </w:p>
    <w:p w14:paraId="111CB6E2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달라요</w:t>
      </w:r>
    </w:p>
    <w:p w14:paraId="15A0ABC2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골라 보세요</w:t>
      </w:r>
    </w:p>
    <w:p w14:paraId="424E88CE">
      <w:p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C14A7"/>
    <w:multiLevelType w:val="multilevel"/>
    <w:tmpl w:val="00DC14A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E5B"/>
    <w:multiLevelType w:val="multilevel"/>
    <w:tmpl w:val="03AB6E5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039A"/>
    <w:multiLevelType w:val="multilevel"/>
    <w:tmpl w:val="0B2E039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635EE"/>
    <w:multiLevelType w:val="multilevel"/>
    <w:tmpl w:val="2BA635E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22060"/>
    <w:multiLevelType w:val="multilevel"/>
    <w:tmpl w:val="2F02206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4C8D6695"/>
    <w:rsid w:val="7FA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