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393A7">
      <w:pPr>
        <w:spacing w:after="384" w:afterLines="160" w:line="360" w:lineRule="auto"/>
        <w:jc w:val="center"/>
        <w:rPr>
          <w:rFonts w:ascii="Batang" w:hAnsi="Batang" w:eastAsia="Batang" w:cs="Times New Roman"/>
          <w:b/>
          <w:bCs/>
          <w:sz w:val="28"/>
          <w:szCs w:val="28"/>
          <w:lang w:val="vi-VN"/>
        </w:rPr>
      </w:pPr>
      <w:bookmarkStart w:id="0" w:name="_Hlk184680881"/>
      <w:bookmarkEnd w:id="0"/>
      <w:r>
        <w:rPr>
          <w:rFonts w:ascii="Batang" w:hAnsi="Batang" w:eastAsia="Batang" w:cs="Times New Roman"/>
          <w:b/>
          <w:bCs/>
          <w:sz w:val="28"/>
          <w:szCs w:val="28"/>
        </w:rPr>
        <w:t>제 20과:</w:t>
      </w:r>
      <w:r>
        <w:rPr>
          <w:rFonts w:ascii="Batang" w:hAnsi="Batang" w:eastAsia="Batang" w:cs="Times New Roman"/>
          <w:b/>
          <w:bCs/>
          <w:sz w:val="28"/>
          <w:szCs w:val="28"/>
          <w:lang w:val="vi-VN"/>
        </w:rPr>
        <w:t xml:space="preserve"> 스마트폰 중독</w:t>
      </w:r>
    </w:p>
    <w:p w14:paraId="4A444F26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6935470</wp:posOffset>
                </wp:positionH>
                <wp:positionV relativeFrom="paragraph">
                  <wp:posOffset>685800</wp:posOffset>
                </wp:positionV>
                <wp:extent cx="615950" cy="3378200"/>
                <wp:effectExtent l="0" t="0" r="31750" b="31750"/>
                <wp:wrapNone/>
                <wp:docPr id="1883116621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33782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o:spt="20" style="position:absolute;left:0pt;margin-left:546.1pt;margin-top:54pt;height:266pt;width:48.5pt;z-index:251659264;mso-width-relative:page;mso-height-relative:page;" filled="f" stroked="t" coordsize="21600,21600" o:gfxdata="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jjP&#10;m9kAAAANAQAADwAAAAAAAAABACAAAAAiAAAAZHJzL2Rvd25yZXYueG1sUEsBAhQAFAAAAAgAh07i&#10;QM8+T2chAgAAWQQAAA4AAAAAAAAAAQAgAAAAKAEAAGRycy9lMm9Eb2MueG1sUEsFBgAAAAAGAAYA&#10;WQEAALsFAAAAAA==&#10;">
                <v:fill on="f" focussize="0,0"/>
                <v:stroke weight="3pt" color="#4BACC6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rFonts w:hint="eastAsia" w:ascii="Batang" w:hAnsi="Batang" w:eastAsia="Batang"/>
          <w:b/>
          <w:bCs/>
          <w:sz w:val="26"/>
          <w:szCs w:val="26"/>
        </w:rPr>
        <w:t>알맞은 것을 골라 문장을 완성해 보십시오.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 w14:paraId="79EE2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399D4AB5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중독된</w:t>
            </w:r>
          </w:p>
        </w:tc>
        <w:tc>
          <w:tcPr>
            <w:tcW w:w="4675" w:type="dxa"/>
          </w:tcPr>
          <w:p w14:paraId="6247DCCA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건강이 나빠지는</w:t>
            </w:r>
          </w:p>
        </w:tc>
      </w:tr>
      <w:tr w14:paraId="2F691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402DCD78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충동을 느껴서</w:t>
            </w:r>
          </w:p>
        </w:tc>
        <w:tc>
          <w:tcPr>
            <w:tcW w:w="4675" w:type="dxa"/>
          </w:tcPr>
          <w:p w14:paraId="383048E4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조절하</w:t>
            </w:r>
          </w:p>
        </w:tc>
      </w:tr>
      <w:tr w14:paraId="7234B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6D20791D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시간을 뺏기</w:t>
            </w:r>
          </w:p>
        </w:tc>
        <w:tc>
          <w:tcPr>
            <w:tcW w:w="4675" w:type="dxa"/>
          </w:tcPr>
          <w:p w14:paraId="11D34CC4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갈등을 겪고</w:t>
            </w:r>
          </w:p>
        </w:tc>
      </w:tr>
      <w:tr w14:paraId="30B14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6C967E6E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적절하</w:t>
            </w:r>
          </w:p>
        </w:tc>
        <w:tc>
          <w:tcPr>
            <w:tcW w:w="4675" w:type="dxa"/>
          </w:tcPr>
          <w:p w14:paraId="647D2996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과의존하는</w:t>
            </w:r>
          </w:p>
        </w:tc>
      </w:tr>
    </w:tbl>
    <w:p w14:paraId="1B27B596">
      <w:pPr>
        <w:pStyle w:val="12"/>
        <w:numPr>
          <w:ilvl w:val="0"/>
          <w:numId w:val="1"/>
        </w:numPr>
        <w:spacing w:line="360" w:lineRule="auto"/>
        <w:jc w:val="both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alibri"/>
          <w:b/>
          <w:bCs/>
          <w:sz w:val="26"/>
          <w:szCs w:val="26"/>
          <w:lang w:val="vi-VN"/>
        </w:rPr>
        <w:t>지연이 스마트폰에 대해서 어떻게 생각해요</w:t>
      </w:r>
      <w:r>
        <w:rPr>
          <w:rFonts w:ascii="Batang" w:hAnsi="Batang" w:eastAsia="Batang" w:cs="Calibri"/>
          <w:b/>
          <w:bCs/>
          <w:sz w:val="26"/>
          <w:szCs w:val="26"/>
        </w:rPr>
        <w:t>?</w: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 xml:space="preserve"> [보기]와 같이 문장을 완성해 보십시오.</w:t>
      </w:r>
    </w:p>
    <w:tbl>
      <w:tblPr>
        <w:tblStyle w:val="14"/>
        <w:tblW w:w="9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6"/>
        <w:gridCol w:w="5959"/>
      </w:tblGrid>
      <w:tr w14:paraId="48102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86" w:type="dxa"/>
            <w:vAlign w:val="center"/>
          </w:tcPr>
          <w:p w14:paraId="5D6DFDCD">
            <w:p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쓰는 게 편리하다</w:t>
            </w:r>
          </w:p>
        </w:tc>
        <w:tc>
          <w:tcPr>
            <w:tcW w:w="5959" w:type="dxa"/>
            <w:vAlign w:val="center"/>
          </w:tcPr>
          <w:p w14:paraId="5FAE9828">
            <w:p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 xml:space="preserve">스마트폰을 </w:t>
            </w:r>
            <w:r>
              <w:rPr>
                <w:rFonts w:ascii="Batang" w:hAnsi="Batang" w:eastAsia="Batang" w:cs="Times New Roman"/>
                <w:b/>
                <w:bCs/>
                <w:color w:val="0070C0"/>
                <w:sz w:val="26"/>
                <w:szCs w:val="26"/>
              </w:rPr>
              <w:t>쓰는 게 편리하기는 해요</w:t>
            </w:r>
            <w:r>
              <w:rPr>
                <w:rFonts w:ascii="Batang" w:hAnsi="Batang" w:eastAsia="Batang" w:cs="Times New Roman"/>
                <w:sz w:val="26"/>
                <w:szCs w:val="26"/>
              </w:rPr>
              <w:t>.</w:t>
            </w:r>
          </w:p>
        </w:tc>
      </w:tr>
      <w:tr w14:paraId="7B481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86" w:type="dxa"/>
            <w:vAlign w:val="center"/>
          </w:tcPr>
          <w:p w14:paraId="2F72AE98">
            <w:p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게임을 하면 재미있다</w:t>
            </w:r>
          </w:p>
        </w:tc>
        <w:tc>
          <w:tcPr>
            <w:tcW w:w="5959" w:type="dxa"/>
            <w:vAlign w:val="center"/>
          </w:tcPr>
          <w:p w14:paraId="5DA0C23A">
            <w:p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스마트폰으로 게임을 하면 재미있기는 해요.</w:t>
            </w:r>
          </w:p>
        </w:tc>
      </w:tr>
      <w:tr w14:paraId="65E3E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86" w:type="dxa"/>
            <w:vAlign w:val="center"/>
          </w:tcPr>
          <w:p w14:paraId="169D7D0D">
            <w:pPr>
              <w:spacing w:after="0" w:line="360" w:lineRule="auto"/>
              <w:rPr>
                <w:rFonts w:ascii="Batang" w:hAnsi="Batang" w:eastAsia="Batang" w:cs="Times New Roman"/>
                <w:spacing w:val="-20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pacing w:val="-20"/>
                <w:sz w:val="26"/>
                <w:szCs w:val="26"/>
              </w:rPr>
              <w:t>현대인에게  필요한  도구이다</w:t>
            </w:r>
          </w:p>
        </w:tc>
        <w:tc>
          <w:tcPr>
            <w:tcW w:w="5959" w:type="dxa"/>
            <w:vAlign w:val="center"/>
          </w:tcPr>
          <w:p w14:paraId="32D30E9A">
            <w:p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스마트폰이 현대인에게 필요한 도구이기는 해요.</w:t>
            </w:r>
          </w:p>
        </w:tc>
      </w:tr>
      <w:tr w14:paraId="1C9A8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86" w:type="dxa"/>
            <w:vAlign w:val="center"/>
          </w:tcPr>
          <w:p w14:paraId="739DD3CA">
            <w:p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중독되기 쉽다</w:t>
            </w:r>
          </w:p>
        </w:tc>
        <w:tc>
          <w:tcPr>
            <w:tcW w:w="5959" w:type="dxa"/>
            <w:vAlign w:val="center"/>
          </w:tcPr>
          <w:p w14:paraId="08D2DDFA">
            <w:p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스마트폰을 자주 쓰면 중독되기 쉽기는 해요.</w:t>
            </w:r>
          </w:p>
        </w:tc>
      </w:tr>
    </w:tbl>
    <w:p w14:paraId="6E6263F7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 w:cs="Calibri"/>
          <w:b/>
          <w:bCs/>
          <w:sz w:val="26"/>
          <w:szCs w:val="26"/>
          <w:lang w:val="vi-VN"/>
        </w:rPr>
      </w:pPr>
      <w:r>
        <w:rPr>
          <w:rFonts w:ascii="Batang" w:hAnsi="Batang" w:eastAsia="Batang"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6935470</wp:posOffset>
                </wp:positionH>
                <wp:positionV relativeFrom="paragraph">
                  <wp:posOffset>685800</wp:posOffset>
                </wp:positionV>
                <wp:extent cx="615950" cy="3378200"/>
                <wp:effectExtent l="0" t="0" r="31750" b="31750"/>
                <wp:wrapNone/>
                <wp:docPr id="1901930666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33782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o:spt="20" style="position:absolute;left:0pt;margin-left:546.1pt;margin-top:54pt;height:266pt;width:48.5pt;z-index:251660288;mso-width-relative:page;mso-height-relative:page;" filled="f" stroked="t" coordsize="21600,21600" o:gfxdata="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Y4&#10;z5vZAAAADQEAAA8AAAAAAAAAAQAgAAAAIgAAAGRycy9kb3ducmV2LnhtbFBLAQIUABQAAAAIAIdO&#10;4kCw+mXFIgIAAFkEAAAOAAAAAAAAAAEAIAAAACgBAABkcnMvZTJvRG9jLnhtbFBLBQYAAAAABgAG&#10;AFkBAAC8BQAAAAA=&#10;">
                <v:fill on="f" focussize="0,0"/>
                <v:stroke weight="3pt" color="#4BACC6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rFonts w:hint="eastAsia" w:ascii="Batang" w:hAnsi="Batang" w:eastAsia="Batang" w:cs="Calibri"/>
          <w:b/>
          <w:bCs/>
          <w:sz w:val="26"/>
          <w:szCs w:val="26"/>
          <w:lang w:val="vi-VN"/>
        </w:rPr>
        <w:t>알맞은 것을 골라 대화를 완성해 보십시오.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 w14:paraId="2C710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4FA1F2FD">
            <w:pPr>
              <w:pStyle w:val="12"/>
              <w:numPr>
                <w:ilvl w:val="0"/>
                <w:numId w:val="3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먹기는 먹어요</w:t>
            </w:r>
          </w:p>
        </w:tc>
        <w:tc>
          <w:tcPr>
            <w:tcW w:w="4675" w:type="dxa"/>
          </w:tcPr>
          <w:p w14:paraId="12F3C248">
            <w:pPr>
              <w:pStyle w:val="12"/>
              <w:numPr>
                <w:ilvl w:val="0"/>
                <w:numId w:val="3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예쁘기는 하지만</w:t>
            </w:r>
          </w:p>
        </w:tc>
      </w:tr>
      <w:tr w14:paraId="5453E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080C0EAB">
            <w:pPr>
              <w:pStyle w:val="12"/>
              <w:numPr>
                <w:ilvl w:val="0"/>
                <w:numId w:val="3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좋기는 하지만</w:t>
            </w:r>
          </w:p>
        </w:tc>
        <w:tc>
          <w:tcPr>
            <w:tcW w:w="4675" w:type="dxa"/>
          </w:tcPr>
          <w:p w14:paraId="519B77E8">
            <w:pPr>
              <w:pStyle w:val="12"/>
              <w:numPr>
                <w:ilvl w:val="0"/>
                <w:numId w:val="3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빠르기는 빨라요</w:t>
            </w:r>
          </w:p>
        </w:tc>
      </w:tr>
      <w:tr w14:paraId="1152C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32806C1F">
            <w:pPr>
              <w:pStyle w:val="12"/>
              <w:numPr>
                <w:ilvl w:val="0"/>
                <w:numId w:val="3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찍기는 찍었어요</w:t>
            </w:r>
          </w:p>
        </w:tc>
        <w:tc>
          <w:tcPr>
            <w:tcW w:w="4675" w:type="dxa"/>
          </w:tcPr>
          <w:p w14:paraId="03C0AA52">
            <w:pPr>
              <w:pStyle w:val="12"/>
              <w:numPr>
                <w:ilvl w:val="0"/>
                <w:numId w:val="3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가볍기는 가볍지만</w:t>
            </w:r>
          </w:p>
        </w:tc>
      </w:tr>
    </w:tbl>
    <w:p w14:paraId="2F12FEC8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 w:cs="Calibri"/>
          <w:b/>
          <w:bCs/>
          <w:sz w:val="26"/>
          <w:szCs w:val="26"/>
          <w:lang w:val="vi-VN"/>
        </w:rPr>
      </w:pPr>
      <w:r>
        <w:rPr>
          <w:rFonts w:ascii="Batang" w:hAnsi="Batang" w:eastAsia="Batang"/>
          <w:lang w:val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6935470</wp:posOffset>
                </wp:positionH>
                <wp:positionV relativeFrom="paragraph">
                  <wp:posOffset>685800</wp:posOffset>
                </wp:positionV>
                <wp:extent cx="615950" cy="3378200"/>
                <wp:effectExtent l="0" t="0" r="31750" b="31750"/>
                <wp:wrapNone/>
                <wp:docPr id="1347317649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33782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o:spt="20" style="position:absolute;left:0pt;margin-left:546.1pt;margin-top:54pt;height:266pt;width:48.5pt;z-index:251661312;mso-width-relative:page;mso-height-relative:page;" filled="f" stroked="t" coordsize="21600,21600" o:gfxdata="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Y4&#10;z5vZAAAADQEAAA8AAAAAAAAAAQAgAAAAIgAAAGRycy9kb3ducmV2LnhtbFBLAQIUABQAAAAIAIdO&#10;4kCuZkMeIgIAAFkEAAAOAAAAAAAAAAEAIAAAACgBAABkcnMvZTJvRG9jLnhtbFBLBQYAAAAABgAG&#10;AFkBAAC8BQAAAAA=&#10;">
                <v:fill on="f" focussize="0,0"/>
                <v:stroke weight="3pt" color="#4BACC6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rFonts w:hint="eastAsia" w:ascii="Batang" w:hAnsi="Batang" w:eastAsia="Batang" w:cs="Calibri"/>
          <w:b/>
          <w:bCs/>
          <w:sz w:val="26"/>
          <w:szCs w:val="26"/>
          <w:lang w:val="vi-VN"/>
        </w:rPr>
        <w:t>[보기]와 같이 문장을 완성해 보십시오.</w:t>
      </w:r>
    </w:p>
    <w:p w14:paraId="06C505B1">
      <w:pPr>
        <w:pStyle w:val="12"/>
        <w:numPr>
          <w:ilvl w:val="0"/>
          <w:numId w:val="4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  <w:t>스</w:t>
      </w:r>
      <w:r>
        <w:rPr>
          <w:rFonts w:ascii="Batang" w:hAnsi="Batang" w:eastAsia="Batang" w:cs="Times New Roman"/>
          <w:kern w:val="2"/>
          <w:sz w:val="26"/>
          <w:szCs w:val="26"/>
          <w:lang w:val="vi-VN"/>
          <w14:ligatures w14:val="standardContextual"/>
        </w:rPr>
        <w:t>마트폰을 잃어버린 적이 있어요</w:t>
      </w:r>
    </w:p>
    <w:p w14:paraId="4F781245">
      <w:pPr>
        <w:pStyle w:val="12"/>
        <w:numPr>
          <w:ilvl w:val="0"/>
          <w:numId w:val="4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  <w:t>한국 음식을 먹은 적이 있어요</w:t>
      </w:r>
    </w:p>
    <w:p w14:paraId="4C61B908">
      <w:pPr>
        <w:pStyle w:val="12"/>
        <w:numPr>
          <w:ilvl w:val="0"/>
          <w:numId w:val="4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  <w:t>케이크를 만든 적이 있어요</w:t>
      </w:r>
    </w:p>
    <w:p w14:paraId="5C044B2F">
      <w:pPr>
        <w:pStyle w:val="12"/>
        <w:numPr>
          <w:ilvl w:val="0"/>
          <w:numId w:val="4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  <w:t>프랑스 음악을 들은 적이 있어요</w:t>
      </w:r>
    </w:p>
    <w:p w14:paraId="2BC53DC4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 w:cs="Calibri"/>
          <w:b/>
          <w:bCs/>
          <w:sz w:val="26"/>
          <w:szCs w:val="26"/>
          <w:lang w:val="vi-VN"/>
        </w:rPr>
      </w:pPr>
      <w:r>
        <w:rPr>
          <w:rFonts w:hint="eastAsia" w:ascii="Batang" w:hAnsi="Batang" w:eastAsia="Batang" w:cs="Calibri"/>
          <w:b/>
          <w:bCs/>
          <w:sz w:val="26"/>
          <w:szCs w:val="26"/>
          <w:lang w:val="vi-VN"/>
        </w:rPr>
        <w:t>그림을 보고 [보기]와 같이 대화를 완성해 보십시오.</w:t>
      </w:r>
    </w:p>
    <w:p w14:paraId="48DF4D10">
      <w:pPr>
        <w:pStyle w:val="12"/>
        <w:numPr>
          <w:ilvl w:val="0"/>
          <w:numId w:val="5"/>
        </w:numPr>
        <w:spacing w:after="384" w:afterLines="160" w:line="360" w:lineRule="auto"/>
        <w:rPr>
          <w:rFonts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  <w:t>혼자서 해외 여행을 간 적이 있어요</w:t>
      </w:r>
    </w:p>
    <w:p w14:paraId="399C35E1">
      <w:pPr>
        <w:pStyle w:val="12"/>
        <w:numPr>
          <w:ilvl w:val="0"/>
          <w:numId w:val="5"/>
        </w:numPr>
        <w:spacing w:after="384" w:afterLines="160" w:line="360" w:lineRule="auto"/>
        <w:rPr>
          <w:rFonts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  <w:t>스마트폰 중독 테스</w:t>
      </w: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>트</w:t>
      </w:r>
      <w:r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  <w:t>를 해 본 적이 없어요</w:t>
      </w:r>
    </w:p>
    <w:p w14:paraId="38CBD520">
      <w:pPr>
        <w:pStyle w:val="12"/>
        <w:numPr>
          <w:ilvl w:val="0"/>
          <w:numId w:val="5"/>
        </w:numPr>
        <w:spacing w:after="384" w:afterLines="160" w:line="360" w:lineRule="auto"/>
        <w:rPr>
          <w:rFonts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  <w:t>전자책을 읽은 적이 없어요</w:t>
      </w:r>
    </w:p>
    <w:p w14:paraId="7EBC0509">
      <w:pPr>
        <w:pStyle w:val="12"/>
        <w:numPr>
          <w:ilvl w:val="0"/>
          <w:numId w:val="5"/>
        </w:numPr>
        <w:spacing w:after="384" w:afterLines="160" w:line="360" w:lineRule="auto"/>
        <w:rPr>
          <w:rFonts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  <w:t>양복을 입은 적이 있어요</w:t>
      </w:r>
    </w:p>
    <w:p w14:paraId="424E88CE">
      <w:pPr>
        <w:rPr>
          <w:rFonts w:ascii="Batang" w:hAnsi="Batang" w:eastAsia="Batang"/>
          <w:sz w:val="26"/>
          <w:szCs w:val="26"/>
          <w:lang w:val="vi-VN"/>
        </w:rPr>
      </w:pPr>
      <w:bookmarkStart w:id="1" w:name="_GoBack"/>
      <w:bookmarkEnd w:id="1"/>
    </w:p>
    <w:sectPr>
      <w:footerReference r:id="rId5" w:type="default"/>
      <w:type w:val="continuous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FZSong_Super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1936044865"/>
      <w:docPartObj>
        <w:docPartGallery w:val="autotext"/>
      </w:docPartObj>
    </w:sdtPr>
    <w:sdtEndPr>
      <w:rPr>
        <w:rStyle w:val="9"/>
      </w:rPr>
    </w:sdtEndPr>
    <w:sdtContent>
      <w:p w14:paraId="6EA5F1B7">
        <w:pPr>
          <w:pStyle w:val="8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1</w:t>
        </w:r>
        <w:r>
          <w:rPr>
            <w:rStyle w:val="9"/>
          </w:rPr>
          <w:fldChar w:fldCharType="end"/>
        </w:r>
      </w:p>
    </w:sdtContent>
  </w:sdt>
  <w:p w14:paraId="57A1A0E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76624"/>
    <w:multiLevelType w:val="multilevel"/>
    <w:tmpl w:val="05176624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961AA"/>
    <w:multiLevelType w:val="multilevel"/>
    <w:tmpl w:val="422961A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52F2D"/>
    <w:multiLevelType w:val="multilevel"/>
    <w:tmpl w:val="60352F2D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50D7F"/>
    <w:multiLevelType w:val="multilevel"/>
    <w:tmpl w:val="6A050D7F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2419F"/>
    <w:multiLevelType w:val="multilevel"/>
    <w:tmpl w:val="6E82419F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01"/>
    <w:rsid w:val="0001631D"/>
    <w:rsid w:val="00016FA0"/>
    <w:rsid w:val="00043C14"/>
    <w:rsid w:val="00055FCC"/>
    <w:rsid w:val="000636DB"/>
    <w:rsid w:val="00064431"/>
    <w:rsid w:val="00066C53"/>
    <w:rsid w:val="0007569E"/>
    <w:rsid w:val="00083787"/>
    <w:rsid w:val="000D14E9"/>
    <w:rsid w:val="000E1019"/>
    <w:rsid w:val="000E2B7D"/>
    <w:rsid w:val="000E3A3E"/>
    <w:rsid w:val="000F161E"/>
    <w:rsid w:val="000F2DA6"/>
    <w:rsid w:val="000F5D49"/>
    <w:rsid w:val="001129DD"/>
    <w:rsid w:val="001360C9"/>
    <w:rsid w:val="00137A66"/>
    <w:rsid w:val="001403C9"/>
    <w:rsid w:val="00154BA8"/>
    <w:rsid w:val="00162C87"/>
    <w:rsid w:val="00172652"/>
    <w:rsid w:val="00194041"/>
    <w:rsid w:val="001B7417"/>
    <w:rsid w:val="00200AA8"/>
    <w:rsid w:val="00213D12"/>
    <w:rsid w:val="00217DD0"/>
    <w:rsid w:val="00234638"/>
    <w:rsid w:val="0023780A"/>
    <w:rsid w:val="0024132A"/>
    <w:rsid w:val="0024725D"/>
    <w:rsid w:val="00250CC6"/>
    <w:rsid w:val="00281C39"/>
    <w:rsid w:val="00295551"/>
    <w:rsid w:val="002A1F44"/>
    <w:rsid w:val="002B5603"/>
    <w:rsid w:val="002C3B01"/>
    <w:rsid w:val="002C3CE0"/>
    <w:rsid w:val="002D01D7"/>
    <w:rsid w:val="002D5CCA"/>
    <w:rsid w:val="002D7672"/>
    <w:rsid w:val="002E4DF0"/>
    <w:rsid w:val="002F27E9"/>
    <w:rsid w:val="002F7E10"/>
    <w:rsid w:val="00304D82"/>
    <w:rsid w:val="003105DB"/>
    <w:rsid w:val="003178F6"/>
    <w:rsid w:val="00317C50"/>
    <w:rsid w:val="00335BA9"/>
    <w:rsid w:val="0034291C"/>
    <w:rsid w:val="00346DCA"/>
    <w:rsid w:val="003614C8"/>
    <w:rsid w:val="00382DA6"/>
    <w:rsid w:val="00383BE2"/>
    <w:rsid w:val="00396AFB"/>
    <w:rsid w:val="003B5303"/>
    <w:rsid w:val="003B6877"/>
    <w:rsid w:val="003D2612"/>
    <w:rsid w:val="003E2260"/>
    <w:rsid w:val="003F71B0"/>
    <w:rsid w:val="00423651"/>
    <w:rsid w:val="0044053D"/>
    <w:rsid w:val="00440F94"/>
    <w:rsid w:val="00447FAC"/>
    <w:rsid w:val="00451238"/>
    <w:rsid w:val="004630BE"/>
    <w:rsid w:val="00466FE9"/>
    <w:rsid w:val="00491694"/>
    <w:rsid w:val="00496987"/>
    <w:rsid w:val="004B1A5F"/>
    <w:rsid w:val="004B3430"/>
    <w:rsid w:val="004C0F05"/>
    <w:rsid w:val="004C229F"/>
    <w:rsid w:val="004D5B07"/>
    <w:rsid w:val="004D5C28"/>
    <w:rsid w:val="004F2B4E"/>
    <w:rsid w:val="004F550C"/>
    <w:rsid w:val="0050377E"/>
    <w:rsid w:val="00505B45"/>
    <w:rsid w:val="00516F7B"/>
    <w:rsid w:val="005251CB"/>
    <w:rsid w:val="00526B64"/>
    <w:rsid w:val="005431C6"/>
    <w:rsid w:val="00553CBF"/>
    <w:rsid w:val="00556FE3"/>
    <w:rsid w:val="005643FD"/>
    <w:rsid w:val="00564AB3"/>
    <w:rsid w:val="00594084"/>
    <w:rsid w:val="005B5360"/>
    <w:rsid w:val="005C36EC"/>
    <w:rsid w:val="005E65BA"/>
    <w:rsid w:val="006026D6"/>
    <w:rsid w:val="00610CDE"/>
    <w:rsid w:val="00634C33"/>
    <w:rsid w:val="00641894"/>
    <w:rsid w:val="00644F03"/>
    <w:rsid w:val="00664AF7"/>
    <w:rsid w:val="0067719D"/>
    <w:rsid w:val="006855B6"/>
    <w:rsid w:val="006A5497"/>
    <w:rsid w:val="006B3229"/>
    <w:rsid w:val="006D03B3"/>
    <w:rsid w:val="006D2743"/>
    <w:rsid w:val="006D695C"/>
    <w:rsid w:val="006E1301"/>
    <w:rsid w:val="006E3997"/>
    <w:rsid w:val="006E50DA"/>
    <w:rsid w:val="006F0F07"/>
    <w:rsid w:val="007043CD"/>
    <w:rsid w:val="007124C8"/>
    <w:rsid w:val="007243AD"/>
    <w:rsid w:val="00727281"/>
    <w:rsid w:val="007366B1"/>
    <w:rsid w:val="00737128"/>
    <w:rsid w:val="0073750B"/>
    <w:rsid w:val="00737A16"/>
    <w:rsid w:val="0074488D"/>
    <w:rsid w:val="007577D1"/>
    <w:rsid w:val="007624C0"/>
    <w:rsid w:val="007634BC"/>
    <w:rsid w:val="007637E2"/>
    <w:rsid w:val="0079744D"/>
    <w:rsid w:val="007B4D86"/>
    <w:rsid w:val="007C5B5F"/>
    <w:rsid w:val="007C7B37"/>
    <w:rsid w:val="007E2FC5"/>
    <w:rsid w:val="007F2D15"/>
    <w:rsid w:val="007F5FAA"/>
    <w:rsid w:val="008055A1"/>
    <w:rsid w:val="008331CB"/>
    <w:rsid w:val="0084190A"/>
    <w:rsid w:val="00843C45"/>
    <w:rsid w:val="00852550"/>
    <w:rsid w:val="00864A46"/>
    <w:rsid w:val="00877E0B"/>
    <w:rsid w:val="00880741"/>
    <w:rsid w:val="00885F1B"/>
    <w:rsid w:val="00893BED"/>
    <w:rsid w:val="008A4117"/>
    <w:rsid w:val="008A5A9F"/>
    <w:rsid w:val="008B01BB"/>
    <w:rsid w:val="008B2A5A"/>
    <w:rsid w:val="008C1F55"/>
    <w:rsid w:val="008F1321"/>
    <w:rsid w:val="008F1848"/>
    <w:rsid w:val="008F380A"/>
    <w:rsid w:val="008F5181"/>
    <w:rsid w:val="00902484"/>
    <w:rsid w:val="009040CB"/>
    <w:rsid w:val="00921D45"/>
    <w:rsid w:val="00925334"/>
    <w:rsid w:val="009263E8"/>
    <w:rsid w:val="00933676"/>
    <w:rsid w:val="009337FA"/>
    <w:rsid w:val="00937258"/>
    <w:rsid w:val="009524E8"/>
    <w:rsid w:val="00954992"/>
    <w:rsid w:val="00966C3A"/>
    <w:rsid w:val="0096743E"/>
    <w:rsid w:val="00971367"/>
    <w:rsid w:val="0098468E"/>
    <w:rsid w:val="009A767D"/>
    <w:rsid w:val="009B0F2A"/>
    <w:rsid w:val="009C2F6B"/>
    <w:rsid w:val="009C5EAA"/>
    <w:rsid w:val="009D457A"/>
    <w:rsid w:val="009F3D81"/>
    <w:rsid w:val="009F58FF"/>
    <w:rsid w:val="009F5CEA"/>
    <w:rsid w:val="00A16C8E"/>
    <w:rsid w:val="00A16CBD"/>
    <w:rsid w:val="00A31F71"/>
    <w:rsid w:val="00A552F5"/>
    <w:rsid w:val="00A66EA1"/>
    <w:rsid w:val="00A70C7F"/>
    <w:rsid w:val="00A72D81"/>
    <w:rsid w:val="00A815D9"/>
    <w:rsid w:val="00A96392"/>
    <w:rsid w:val="00AA291F"/>
    <w:rsid w:val="00AA790D"/>
    <w:rsid w:val="00AC49E4"/>
    <w:rsid w:val="00B11FA7"/>
    <w:rsid w:val="00B1308C"/>
    <w:rsid w:val="00B24856"/>
    <w:rsid w:val="00B24CC6"/>
    <w:rsid w:val="00B7202C"/>
    <w:rsid w:val="00B76CB6"/>
    <w:rsid w:val="00B77218"/>
    <w:rsid w:val="00B775C8"/>
    <w:rsid w:val="00B91AC5"/>
    <w:rsid w:val="00B95BEE"/>
    <w:rsid w:val="00BA0A8D"/>
    <w:rsid w:val="00BA6865"/>
    <w:rsid w:val="00BB553E"/>
    <w:rsid w:val="00BC264E"/>
    <w:rsid w:val="00BE7126"/>
    <w:rsid w:val="00BE7831"/>
    <w:rsid w:val="00C04C36"/>
    <w:rsid w:val="00C06DFB"/>
    <w:rsid w:val="00C12119"/>
    <w:rsid w:val="00C3697F"/>
    <w:rsid w:val="00C8540C"/>
    <w:rsid w:val="00C93954"/>
    <w:rsid w:val="00CA3451"/>
    <w:rsid w:val="00CA4347"/>
    <w:rsid w:val="00D1421E"/>
    <w:rsid w:val="00D167DD"/>
    <w:rsid w:val="00D43C02"/>
    <w:rsid w:val="00D56519"/>
    <w:rsid w:val="00D618DE"/>
    <w:rsid w:val="00D7605C"/>
    <w:rsid w:val="00DD23AE"/>
    <w:rsid w:val="00DD2A18"/>
    <w:rsid w:val="00E135F9"/>
    <w:rsid w:val="00E44628"/>
    <w:rsid w:val="00E530F8"/>
    <w:rsid w:val="00E61205"/>
    <w:rsid w:val="00E63392"/>
    <w:rsid w:val="00E73EB6"/>
    <w:rsid w:val="00E80CD1"/>
    <w:rsid w:val="00E842DB"/>
    <w:rsid w:val="00E84E4A"/>
    <w:rsid w:val="00EA788E"/>
    <w:rsid w:val="00EC17DA"/>
    <w:rsid w:val="00EC418C"/>
    <w:rsid w:val="00ED7D54"/>
    <w:rsid w:val="00EF2F65"/>
    <w:rsid w:val="00EF580D"/>
    <w:rsid w:val="00F02972"/>
    <w:rsid w:val="00F13545"/>
    <w:rsid w:val="00F16793"/>
    <w:rsid w:val="00F252CD"/>
    <w:rsid w:val="00F3061A"/>
    <w:rsid w:val="00F4369F"/>
    <w:rsid w:val="00F502CB"/>
    <w:rsid w:val="00F51285"/>
    <w:rsid w:val="00F843BA"/>
    <w:rsid w:val="00F8442F"/>
    <w:rsid w:val="00FA2F52"/>
    <w:rsid w:val="00FA5398"/>
    <w:rsid w:val="00FB3814"/>
    <w:rsid w:val="00FB5DAB"/>
    <w:rsid w:val="00FB758F"/>
    <w:rsid w:val="04BF429D"/>
    <w:rsid w:val="4C8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18"/>
    <w:unhideWhenUsed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9"/>
    <w:semiHidden/>
    <w:unhideWhenUsed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page number"/>
    <w:basedOn w:val="2"/>
    <w:semiHidden/>
    <w:unhideWhenUsed/>
    <w:qFormat/>
    <w:uiPriority w:val="99"/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Footer Char"/>
    <w:basedOn w:val="2"/>
    <w:link w:val="8"/>
    <w:uiPriority w:val="99"/>
  </w:style>
  <w:style w:type="table" w:customStyle="1" w:styleId="14">
    <w:name w:val="Table Grid4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u_word_dic"/>
    <w:basedOn w:val="2"/>
    <w:qFormat/>
    <w:uiPriority w:val="0"/>
  </w:style>
  <w:style w:type="table" w:customStyle="1" w:styleId="16">
    <w:name w:val="Table Grid5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6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Comment Text Char"/>
    <w:basedOn w:val="2"/>
    <w:link w:val="5"/>
    <w:uiPriority w:val="99"/>
    <w:rPr>
      <w:sz w:val="20"/>
      <w:szCs w:val="20"/>
    </w:rPr>
  </w:style>
  <w:style w:type="character" w:customStyle="1" w:styleId="19">
    <w:name w:val="Comment Subject Char"/>
    <w:basedOn w:val="18"/>
    <w:link w:val="6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9692F2-91BD-42DD-9845-6CF49C0EE3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2615</Words>
  <Characters>14909</Characters>
  <Lines>124</Lines>
  <Paragraphs>34</Paragraphs>
  <TotalTime>3</TotalTime>
  <ScaleCrop>false</ScaleCrop>
  <LinksUpToDate>false</LinksUpToDate>
  <CharactersWithSpaces>17490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2024-12-15T04:10:00Z</dcterms:created>
  <dc:creator>Pham Lyn</dc:creator>
  <cp:lastModifiedBy>Thao Huynh</cp:lastModifiedBy>
  <dcterms:modified xsi:type="dcterms:W3CDTF">2025-01-02T04:29:11Z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79F9100B94424BD183FA4F38F274E1AA_12</vt:lpwstr>
  </property>
</Properties>
</file>