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F2F524">
      <w:pPr>
        <w:jc w:val="center"/>
        <w:rPr>
          <w:rFonts w:ascii="Batang" w:hAnsi="Batang" w:eastAsia="Batang"/>
          <w:b/>
          <w:bCs/>
          <w:sz w:val="28"/>
          <w:szCs w:val="28"/>
          <w:lang w:val="vi-VN"/>
        </w:rPr>
      </w:pPr>
      <w:bookmarkStart w:id="0" w:name="_Hlk184680881"/>
      <w:bookmarkEnd w:id="0"/>
      <w:r>
        <w:rPr>
          <w:rFonts w:hint="eastAsia" w:ascii="Batang" w:hAnsi="Batang" w:eastAsia="Batang"/>
          <w:b/>
          <w:bCs/>
          <w:sz w:val="28"/>
          <w:szCs w:val="28"/>
        </w:rPr>
        <w:t>제 3과: 집 /</w:t>
      </w:r>
      <w:r>
        <w:rPr>
          <w:rFonts w:ascii="Batang" w:hAnsi="Batang" w:eastAsia="Batang"/>
          <w:b/>
          <w:bCs/>
          <w:sz w:val="28"/>
          <w:szCs w:val="28"/>
        </w:rPr>
        <w:t xml:space="preserve"> </w:t>
      </w:r>
      <w:r>
        <w:rPr>
          <w:rFonts w:hint="eastAsia" w:ascii="Batang" w:hAnsi="Batang" w:eastAsia="Batang"/>
          <w:b/>
          <w:bCs/>
          <w:sz w:val="28"/>
          <w:szCs w:val="28"/>
        </w:rPr>
        <w:t>방을 구하기</w:t>
      </w:r>
      <w:r>
        <w:rPr>
          <w:rFonts w:ascii="Batang" w:hAnsi="Batang" w:eastAsia="Batang"/>
          <w:b/>
          <w:bCs/>
          <w:sz w:val="28"/>
          <w:szCs w:val="28"/>
          <w:lang w:val="vi-VN"/>
        </w:rPr>
        <w:t xml:space="preserve"> (1)</w:t>
      </w:r>
    </w:p>
    <w:p w14:paraId="30B31B0E">
      <w:pPr>
        <w:rPr>
          <w:rFonts w:ascii="Batang" w:hAnsi="Batang" w:eastAsia="Batang"/>
          <w:b/>
          <w:bCs/>
          <w:sz w:val="28"/>
          <w:szCs w:val="28"/>
        </w:rPr>
      </w:pPr>
    </w:p>
    <w:p w14:paraId="6221ABAB">
      <w:pPr>
        <w:rPr>
          <w:rFonts w:ascii="Batang" w:hAnsi="Batang" w:eastAsia="Batang"/>
          <w:b/>
          <w:bCs/>
          <w:sz w:val="26"/>
          <w:szCs w:val="26"/>
          <w:lang w:val="vi-VN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 xml:space="preserve">I. 다음을 보고 알맞은 것을 연결해 보십시오. </w:t>
      </w:r>
    </w:p>
    <w:tbl>
      <w:tblPr>
        <w:tblStyle w:val="11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5"/>
        <w:gridCol w:w="540"/>
        <w:gridCol w:w="1205"/>
        <w:gridCol w:w="505"/>
        <w:gridCol w:w="3235"/>
      </w:tblGrid>
      <w:tr w14:paraId="27DD9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40C3B92E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1. 방이나 집을 구할 때 도움을 줄 수 있는 곳</w:t>
            </w:r>
          </w:p>
        </w:tc>
        <w:tc>
          <w:tcPr>
            <w:tcW w:w="540" w:type="dxa"/>
            <w:vAlign w:val="center"/>
          </w:tcPr>
          <w:p w14:paraId="2FA3EF6E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447040</wp:posOffset>
                      </wp:positionV>
                      <wp:extent cx="1109345" cy="1974850"/>
                      <wp:effectExtent l="0" t="0" r="33655" b="25400"/>
                      <wp:wrapNone/>
                      <wp:docPr id="1839949593" name="Straight Connector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9345" cy="19748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8" o:spid="_x0000_s1026" o:spt="20" style="position:absolute;left:0pt;flip:y;margin-left:3.6pt;margin-top:35.2pt;height:155.5pt;width:87.35pt;z-index:251661312;mso-width-relative:page;mso-height-relative:page;" filled="f" stroked="t" coordsize="21600,21600" o:gfxdata="UEsDBAoAAAAAAIdO4kAAAAAAAAAAAAAAAAAEAAAAZHJzL1BLAwQUAAAACACHTuJARC+Ft9cAAAAI&#10;AQAADwAAAGRycy9kb3ducmV2LnhtbE2PzU7DMBCE70i8g7VI3KidpippiFMJxN+piNIH2CRLEojX&#10;wXb68/a4JzitVjM7+02xPppB7Mn53rKGZKZAENe26bnVsPt4uslA+IDc4GCZNJzIw7q8vCgwb+yB&#10;32m/Da2IIexz1NCFMOZS+rojg35mR+KofVpnMMTVtbJxeIjhZpBzpZbSYM/xQ4cjPXRUf28nEzFw&#10;md4/O/P1WP3Il1q9TenpdaP19VWi7kAEOoY/M5zx4w2UkamyEzdeDBpu59EYh1qAOMtZsgJRaUiz&#10;ZAGyLOT/AuUvUEsDBBQAAAAIAIdO4kDmipzP8QEAANADAAAOAAAAZHJzL2Uyb0RvYy54bWytU02P&#10;0zAQvSPxHyzfaZI2ZZuo6R5aLRcElRa4u46dWPKXxt6m/feMnVJgueyBHKLxfLzxezPePl6MJmcB&#10;QTnb0WpRUiIsd72yQ0e/f3v6sKEkRGZ7pp0VHb2KQB93799tJ9+KpRud7gUQBLGhnXxHxxh9WxSB&#10;j8KwsHBeWAxKB4ZFPMJQ9MAmRDe6WJblx2Jy0HtwXISA3sMcpDdEeAugk1JxcXD8xQgbZ1QQmkWk&#10;FEblA93l20opePwqZRCR6I4i05j/2ATtU/oXuy1rB2B+VPx2BfaWK7ziZJiy2PQOdWCRkRdQ/0AZ&#10;xcEFJ+OCO1PMRLIiyKIqX2nzPDIvMheUOvi76OH/wfIv5yMQ1eMmbFZNUzfrZkWJZQYn/xyBqWGM&#10;ZO+sRSUdkGq9SZJNPrRYubdHuJ2CP0Lif5FgiNTK/0DErAhyJJcs+PUuuLhEwtFZVWWzqteUcIxV&#10;zUO9WeeRFDNQAvQQ4ifhDElGR7WySRHWsvPnELE5pv5KSW7rnpTWearakqmjy3Vd4rA5w1WVuCJo&#10;Go90gx0oYXrAN8AjZMjgtOpTeQIKMJz2GsiZ4ebU9cNyXyfm2O6vtNT7wMI45+XQvFNGRXwmWpmO&#10;bsr03aq1RZCk36xYsk6uv2Yhsx8HndvcljJt0p/nXP37Ie5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QvhbfXAAAACAEAAA8AAAAAAAAAAQAgAAAAIgAAAGRycy9kb3ducmV2LnhtbFBLAQIUABQA&#10;AAAIAIdO4kDmipzP8QEAANADAAAOAAAAAAAAAAEAIAAAACYBAABkcnMvZTJvRG9jLnhtbFBLBQYA&#10;AAAABgAGAFkBAACJBQAAAAA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91440</wp:posOffset>
                      </wp:positionV>
                      <wp:extent cx="1120140" cy="3194050"/>
                      <wp:effectExtent l="0" t="0" r="22860" b="25400"/>
                      <wp:wrapNone/>
                      <wp:docPr id="2077803191" name="Straight Connector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0140" cy="31940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6" o:spid="_x0000_s1026" o:spt="20" style="position:absolute;left:0pt;margin-left:4.1pt;margin-top:7.2pt;height:251.5pt;width:88.2pt;z-index:251659264;mso-width-relative:page;mso-height-relative:page;" filled="f" stroked="t" coordsize="21600,21600" o:gfxdata="UEsDBAoAAAAAAIdO4kAAAAAAAAAAAAAAAAAEAAAAZHJzL1BLAwQUAAAACACHTuJAarPe89cAAAAI&#10;AQAADwAAAGRycy9kb3ducmV2LnhtbE2PzW6DMBCE75XyDtZW6q0xRCRBFJND+qvmkqZ9AIO3gILX&#10;CJuQ9um7OTXH3RnNfJNvzrYTJxx860hBPI9AIFXOtFQr+Pp8vk9B+KDJ6M4RKvhBD5tidpPrzLiJ&#10;PvB0CLXgEPKZVtCE0GdS+qpBq/3c9UisfbvB6sDnUEsz6InDbScXUbSSVrfEDY3ucdtgdTyMlnuX&#10;u9Ka48t7/fo4jX142z/9ur1Sd7dx9AAi4Dn8m+GCz+hQMFPpRjJedArSBRv5nSQgLnKarECUCpbx&#10;OgFZ5PJ6QPEHUEsDBBQAAAAIAIdO4kAsKe6f5gEAAMYDAAAOAAAAZHJzL2Uyb0RvYy54bWytU01v&#10;2zAMvQ/YfxB0X2xnTpMZcXpI0F2GLUC7H6DIsi1AXyDVOPn3o+Ss3bpLD/NBpijyUe+R2t5frGFn&#10;Bai9a3m1KDlTTvpOu6HlP58ePm04wyhcJ4x3quVXhfx+9/HDdgqNWvrRm04BIxCHzRRaPsYYmqJA&#10;OSorcOGDcnTYe7Ai0haGogMxEbo1xbIs74rJQxfAS4VI3sN8yG+I8B5A3/daqoOXz1a5OKOCMiIS&#10;JRx1QL7Lt+17JeOPvkcVmWk5MY15pSJkn9Ja7LaiGUCEUcvbFcR7rvCGkxXaUdEXqIOIgj2D/gfK&#10;agkefR8X0ttiJpIVIRZV+Uabx1EElbmQ1BheRMf/Byu/n4/AdNfyZbleb8rP1ZeKMycsdf4xgtDD&#10;GNneO0dKemDV6i5JNgVsKHPvjnDbYThC4n/pwaY/MWOXLPP1RWZ1iUySs6qIa00dkHRGBetylRtR&#10;vKYHwPhVecuS0XKjXdJBNOL8DSOVpNDfIcnt/IM2JvfSODYRmVVdpgKCBrSnwSDTBiKJbuBMmIEm&#10;X0bIkOiN7lJ6AkIYTnsD7CxoXup6vdzXiS+V+yss1T4IHOe4fDRPktWRHofRtuWbMn23bOMIJKk2&#10;65Ssk++uWb7sp/bmMrdRTPPz5z5nvz6/3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qs97z1wAA&#10;AAgBAAAPAAAAAAAAAAEAIAAAACIAAABkcnMvZG93bnJldi54bWxQSwECFAAUAAAACACHTuJALCnu&#10;n+YBAADGAwAADgAAAAAAAAABACAAAAAmAQAAZHJzL2Uyb0RvYy54bWxQSwUGAAAAAAYABgBZAQAA&#10;fgUAAAAA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3F252102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0E701F99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7E78EA33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  <w:lang w:val="vi-VN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685800" cy="685800"/>
                  <wp:effectExtent l="0" t="0" r="0" b="0"/>
                  <wp:docPr id="546954227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6954227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4612" cy="6946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645160" cy="645160"/>
                  <wp:effectExtent l="0" t="0" r="2540" b="2540"/>
                  <wp:docPr id="1587369659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69659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1342" cy="651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FBD9A83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월세</w:t>
            </w:r>
          </w:p>
        </w:tc>
      </w:tr>
      <w:tr w14:paraId="5CEFD7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7B841897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2. 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보증금을 맡기고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다른 사람</w:t>
            </w:r>
            <w:r>
              <w:rPr>
                <w:rFonts w:ascii="Batang" w:hAnsi="Batang" w:eastAsia="Batang"/>
                <w:sz w:val="26"/>
                <w:szCs w:val="26"/>
              </w:rPr>
              <w:t xml:space="preserve">의 집에 임차한 뒤 계약기간이 끝나면 보증금을 돌려받는 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방식</w:t>
            </w:r>
          </w:p>
        </w:tc>
        <w:tc>
          <w:tcPr>
            <w:tcW w:w="540" w:type="dxa"/>
            <w:vAlign w:val="center"/>
          </w:tcPr>
          <w:p w14:paraId="15B06413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72390</wp:posOffset>
                      </wp:positionV>
                      <wp:extent cx="1068705" cy="1371600"/>
                      <wp:effectExtent l="0" t="0" r="36195" b="19050"/>
                      <wp:wrapNone/>
                      <wp:docPr id="1686982750" name="Straight Connector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68705" cy="137160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7" o:spid="_x0000_s1026" o:spt="20" style="position:absolute;left:0pt;margin-left:4.1pt;margin-top:5.7pt;height:108pt;width:84.15pt;z-index:251660288;mso-width-relative:page;mso-height-relative:page;" filled="f" stroked="t" coordsize="21600,21600" o:gfxdata="UEsDBAoAAAAAAIdO4kAAAAAAAAAAAAAAAAAEAAAAZHJzL1BLAwQUAAAACACHTuJANg2kctcAAAAI&#10;AQAADwAAAGRycy9kb3ducmV2LnhtbE2PzU7DMBCE70i8g7VIvVEnUf8U4vQAFKpyKYUHcOIliRqv&#10;o9hpCk/f7akcd2c08022PttWnLD3jSMF8TQCgVQ601Cl4Ptr87gC4YMmo1tHqOAXPazz+7tMp8aN&#10;9ImnQ6gEh5BPtYI6hC6V0pc1Wu2nrkNi7cf1Vgc++0qaXo8cbluZRNFCWt0QN9S6w+cay+NhsNw7&#10;/yisOb7tqveXcejCdv/65/ZKTR7i6AlEwHO4meGKz+iQM1PhBjJetApWCRv5Hc9AXOXlYg6iUJAk&#10;yxnIPJP/B+QXUEsDBBQAAAAIAIdO4kBfykKn6AEAAMYDAAAOAAAAZHJzL2Uyb0RvYy54bWytU8lu&#10;2zAQvRfoPxC815JcbxUs52AjvRStgaQfQFOURIAbZhjL/vsOKddp00sO1YEazvKG73G4fbhYw84K&#10;UHvX8GpWcqac9K12fcN/Pj9+2nCGUbhWGO9Uw68K+cPu44ftGGo194M3rQJGIA7rMTR8iDHURYFy&#10;UFbgzAflKNh5sCLSFvqiBTESujXFvCxXxeihDeClQiTvYQryGyK8B9B3nZbq4OWLVS5OqKCMiEQJ&#10;Bx2Q7/Jpu07J+KPrUEVmGk5MY16pCdmntBa7rah7EGHQ8nYE8Z4jvOFkhXbU9A51EFGwF9D/QFkt&#10;waPv4kx6W0xEsiLEoirfaPM0iKAyF5Iaw110/H+w8vv5CEy3NAmrzerLZr5ekjROWLr5pwhC90Nk&#10;e+8cKemBVct1kmwMWFPl3h3htsNwhMT/0oFNf2LGLlnm611mdYlMkrMqV5t1ueRMUqz6vK5WZb6I&#10;4rU8AMavyluWjIYb7ZIOohbnbxipJaX+Tklu5x+1MfkujWNjw+fLBWEyKWhAOxoMMm0gkuh6zoTp&#10;afJlhAyJ3ug2lScghP60N8DOguZlsVjP94vEl9r9lZZ6HwQOU14OTZNkdaTHYbRt+KZM363aOAJJ&#10;qk06Jevk22uWL/vpenOb2yim+flzn6tfn9/u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YNpHLX&#10;AAAACAEAAA8AAAAAAAAAAQAgAAAAIgAAAGRycy9kb3ducmV2LnhtbFBLAQIUABQAAAAIAIdO4kBf&#10;ykKn6AEAAMYDAAAOAAAAAAAAAAEAIAAAACYBAABkcnMvZTJvRG9jLnhtbFBLBQYAAAAABgAGAFkB&#10;AACABQAAAAA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2AFBF31D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1EAA5A95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0861BEB4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74040" cy="574040"/>
                  <wp:effectExtent l="0" t="0" r="0" b="0"/>
                  <wp:docPr id="1660493318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493318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402" cy="58140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DDB830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전기세</w:t>
            </w:r>
          </w:p>
        </w:tc>
      </w:tr>
      <w:tr w14:paraId="09F62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781D416A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3. </w:t>
            </w:r>
            <w:r>
              <w:rPr>
                <w:rFonts w:ascii="Batang" w:hAnsi="Batang" w:eastAsia="Batang"/>
                <w:sz w:val="26"/>
                <w:szCs w:val="26"/>
              </w:rPr>
              <w:t>매달 정해진 날짜에 집주인에게 일정 금액을 납부하는 방식</w:t>
            </w:r>
          </w:p>
        </w:tc>
        <w:tc>
          <w:tcPr>
            <w:tcW w:w="540" w:type="dxa"/>
            <w:vAlign w:val="center"/>
          </w:tcPr>
          <w:p w14:paraId="15636856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21A66337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-518160</wp:posOffset>
                      </wp:positionV>
                      <wp:extent cx="1098550" cy="1831340"/>
                      <wp:effectExtent l="0" t="0" r="25400" b="16510"/>
                      <wp:wrapNone/>
                      <wp:docPr id="380606394" name="Straight Connector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98550" cy="183134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59" o:spid="_x0000_s1026" o:spt="20" style="position:absolute;left:0pt;flip:y;margin-left:-23.4pt;margin-top:-40.8pt;height:144.2pt;width:86.5pt;z-index:251662336;mso-width-relative:page;mso-height-relative:page;" filled="f" stroked="t" coordsize="21600,21600" o:gfxdata="UEsDBAoAAAAAAIdO4kAAAAAAAAAAAAAAAAAEAAAAZHJzL1BLAwQUAAAACACHTuJAW7PrDNgAAAAL&#10;AQAADwAAAGRycy9kb3ducmV2LnhtbE2PzU7DMBCE70i8g7VI3Fo7KbKqEKcSiL8TiMIDOPGSBOJ1&#10;iJ3+vD3bE73tamZnvyk3Bz+IHU6xD2QgWyoQSE1wPbUGPj8eF2sQMVlydgiEBo4YYVNdXpS2cGFP&#10;77jbplZwCMXCGuhSGgspY9Oht3EZRiTWvsLkbeJ1aqWb7J7D/SBzpbT0tif+0NkR7ztsfrazZwyr&#10;V3dPk/9+qH/lc6Pe5tXx5dWY66tM3YJIeEj/Zjjh8w1UzFSHmVwUg4HFjWb0xMM60yBOjlznIGoD&#10;uWJJVqU871D9AVBLAwQUAAAACACHTuJAqmlyHPABAADPAwAADgAAAGRycy9lMm9Eb2MueG1srVNN&#10;j9owEL1X6n+wfC9JIFCICHsAbS9Vi7Tt3o1jJ5b8JY+XwL/v2KG03V72sDlE4/l44/dmvH24GE3O&#10;IoBytqXVrKREWO46ZfuW/vzx+GlNCURmO6adFS29CqAPu48ftqNvxNwNTnciEASx0Iy+pUOMvikK&#10;4IMwDGbOC4tB6YJhEY+hL7rARkQ3upiX5aoYXeh8cFwAoPcwBekNMbwF0EmpuDg4/mKEjRNqEJpF&#10;pASD8kB3+bZSCh6/SwkiEt1SZBrzH5ugfUr/YrdlTR+YHxS/XYG95QqvOBmmLDa9Qx1YZOQlqP+g&#10;jOLBgZNxxp0pJiJZEWRRla+0eRqYF5kLSg3+Ljq8Hyz/dj4GorqWLtblqlwtNjUllhkc/FMMTPVD&#10;JHtnLQrpAqmWm6TY6KHBwr09htsJ/DEk+hcZDJFa+WdcrSwIUiSXrPf1rre4RMLRWZWb9XKJo+AY&#10;q9aLalHniRQTUAL0AeIX4QxJRku1skkQ1rDzV4jYHFN/pyS3dY9K6zxUbcnY0vmyLlMDhpsqcUPQ&#10;NB7Zgu0pYbrHJ8BjyJDgtOpSeQKC0J/2OpAzw8Wp68/zfZ2YY7t/0lLvA4NhysuhaaWMivhKtDIt&#10;XZfpu1VriyBJv0mxZJ1cd81CZj/OObe57WRapL/PufrPO9z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uz6wzYAAAACwEAAA8AAAAAAAAAAQAgAAAAIgAAAGRycy9kb3ducmV2LnhtbFBLAQIUABQA&#10;AAAIAIdO4kCqaXIc8AEAAM8DAAAOAAAAAAAAAAEAIAAAACcBAABkcnMvZTJvRG9jLnhtbFBLBQYA&#10;AAAABgAGAFkBAACJBQAAAAA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05" w:type="dxa"/>
            <w:vAlign w:val="center"/>
          </w:tcPr>
          <w:p w14:paraId="073902C3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312B94C9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645795" cy="645795"/>
                  <wp:effectExtent l="0" t="0" r="0" b="0"/>
                  <wp:docPr id="283299493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29949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6411" cy="65641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09905" cy="509905"/>
                  <wp:effectExtent l="0" t="0" r="4445" b="4445"/>
                  <wp:docPr id="355252148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525214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0214" cy="5202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FF7A15B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전세</w:t>
            </w:r>
          </w:p>
        </w:tc>
      </w:tr>
      <w:tr w14:paraId="3A957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42F873CF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4. </w:t>
            </w:r>
            <w:r>
              <w:rPr>
                <w:rFonts w:ascii="Batang" w:hAnsi="Batang" w:eastAsia="Batang"/>
                <w:sz w:val="26"/>
                <w:szCs w:val="26"/>
              </w:rPr>
              <w:t>전기를 사용한 요금</w:t>
            </w:r>
            <w:r>
              <w:rPr>
                <w:rFonts w:hint="eastAsia" w:ascii="Batang" w:hAnsi="Batang" w:eastAsia="Batang"/>
                <w:sz w:val="26"/>
                <w:szCs w:val="26"/>
              </w:rPr>
              <w:t>을 내는 것</w:t>
            </w:r>
          </w:p>
        </w:tc>
        <w:tc>
          <w:tcPr>
            <w:tcW w:w="540" w:type="dxa"/>
            <w:vAlign w:val="center"/>
          </w:tcPr>
          <w:p w14:paraId="507FB15A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4DC3ABC7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66A1C237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66A49869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  <w:lang w:val="vi-VN"/>
              </w:rPr>
              <w:drawing>
                <wp:inline distT="0" distB="0" distL="0" distR="0">
                  <wp:extent cx="858520" cy="556260"/>
                  <wp:effectExtent l="0" t="0" r="0" b="0"/>
                  <wp:docPr id="20086394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63942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0450" cy="5641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377EB94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부동산</w:t>
            </w:r>
          </w:p>
        </w:tc>
      </w:tr>
      <w:tr w14:paraId="3A2282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13A1B68C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5. </w:t>
            </w:r>
            <w:r>
              <w:rPr>
                <w:rFonts w:ascii="Batang" w:hAnsi="Batang" w:eastAsia="Batang"/>
                <w:sz w:val="26"/>
                <w:szCs w:val="26"/>
              </w:rPr>
              <w:t>방 하나에 생활에 필요한 최소한의 설비를 갖춘 방식의 집</w:t>
            </w:r>
          </w:p>
        </w:tc>
        <w:tc>
          <w:tcPr>
            <w:tcW w:w="540" w:type="dxa"/>
            <w:vAlign w:val="center"/>
          </w:tcPr>
          <w:p w14:paraId="3DE4E19D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377190</wp:posOffset>
                      </wp:positionV>
                      <wp:extent cx="1102995" cy="933450"/>
                      <wp:effectExtent l="0" t="0" r="20955" b="19050"/>
                      <wp:wrapNone/>
                      <wp:docPr id="1902443090" name="Straight Connector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02995" cy="9334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2" o:spid="_x0000_s1026" o:spt="20" style="position:absolute;left:0pt;flip:y;margin-left:4.1pt;margin-top:29.7pt;height:73.5pt;width:86.85pt;z-index:251664384;mso-width-relative:page;mso-height-relative:page;" filled="f" stroked="t" coordsize="21600,21600" o:gfxdata="UEsDBAoAAAAAAIdO4kAAAAAAAAAAAAAAAAAEAAAAZHJzL1BLAwQUAAAACACHTuJA5eBDL9cAAAAI&#10;AQAADwAAAGRycy9kb3ducmV2LnhtbE2PzU7DMBCE70i8g7VI3KidtERpiFMJxN8JROEBNsmSBOJ1&#10;sJ3+vD3uCY6jmZ35ttwczCh25PxgWUOyUCCIG9sO3Gn4eH+4ykH4gNziaJk0HMnDpjo/K7Fo7Z7f&#10;aLcNnYgl7AvU0IcwFVL6pieDfmEn4uh9WmcwROk62Trcx3IzylSpTBocOC70ONFdT833djYRA7Pl&#10;7aMzX/f1j3xq1Ou8PD6/aH15kagbEIEO4S8MJ/x4A1Vkqu3MrRejhjyNQQ3X6xWIk50naxC1hlRl&#10;K5BVKf8/UP0CUEsDBBQAAAAIAIdO4kBhEjwV7wEAAM8DAAAOAAAAZHJzL2Uyb0RvYy54bWytU02P&#10;0zAQvSPxHyzfadI0XbZR0z20Wi4IVlrg7jpOYslfmvE27b9n7JQCy2UP5BCN5+ON35vx9uFsDTsp&#10;QO1dy5eLkjPlpO+0G1r+/dvjh3vOMArXCeOdavlFIX/YvX+3nUKjKj960ylgBOKwmULLxxhDUxQo&#10;R2UFLnxQjoK9BysiHWEoOhAToVtTVGV5V0weugBeKkTyHuYgvyLCWwB932upDl6+WOXijArKiEiU&#10;cNQB+S7ftu+VjF/7HlVkpuXENOY/NSH7mP7FbiuaAUQYtbxeQbzlCq84WaEdNb1BHUQU7AX0P1BW&#10;S/Do+7iQ3hYzkawIsViWr7R5HkVQmQtJjeEmOv4/WPnl9ARMd7QJm7Kq61W5IWmcsDT55whCD2Nk&#10;e+8cKemBLe+qJNkUsKHKvXuC6wnDEyT+5x4s640OPwgxK0Ic2TkLfrkJrs6RSXIul2W12aw5kxTb&#10;rFb1Ok+kmHESXgCMn5S3LBktN9olQUQjTp8xUm9K/ZWS3M4/amPyUI1jU8urdV0SISloU3vaEDJt&#10;ILboBs6EGegJyAgZEr3RXSpPQAjDcW+AnQQtTl1/rPZ1Ik7t/kpLvQ8Cxzkvh+aVsjrSKzHatvy+&#10;TN+12jgCSfLNgiXr6LtL1jH7ac65zXUn0yL9ec7Vv9/h7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l4EMv1wAAAAgBAAAPAAAAAAAAAAEAIAAAACIAAABkcnMvZG93bnJldi54bWxQSwECFAAUAAAA&#10;CACHTuJAYRI8Fe8BAADPAwAADgAAAAAAAAABACAAAAAmAQAAZHJzL2Uyb0RvYy54bWxQSwUGAAAA&#10;AAYABgBZAQAAhwUAAAAA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10B02C30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-297180</wp:posOffset>
                      </wp:positionH>
                      <wp:positionV relativeFrom="paragraph">
                        <wp:posOffset>78740</wp:posOffset>
                      </wp:positionV>
                      <wp:extent cx="1109345" cy="1238250"/>
                      <wp:effectExtent l="0" t="0" r="33655" b="19050"/>
                      <wp:wrapNone/>
                      <wp:docPr id="313485314" name="Straight Connector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09345" cy="1238250"/>
                              </a:xfrm>
                              <a:prstGeom prst="line">
                                <a:avLst/>
                              </a:prstGeom>
                              <a:ln w="254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60" o:spid="_x0000_s1026" o:spt="20" style="position:absolute;left:0pt;margin-left:-23.4pt;margin-top:6.2pt;height:97.5pt;width:87.35pt;z-index:251663360;mso-width-relative:page;mso-height-relative:page;" filled="f" stroked="t" coordsize="21600,21600" o:gfxdata="UEsDBAoAAAAAAIdO4kAAAAAAAAAAAAAAAAAEAAAAZHJzL1BLAwQUAAAACACHTuJAaQ6MRdgAAAAK&#10;AQAADwAAAGRycy9kb3ducmV2LnhtbE2PzU7DMBCE70i8g7VI3Fq7UWhpiNMD/4JLKX0AJ16SqPE6&#10;ip2m8PRsT3AczWjmm3xzcp044hBaTxoWcwUCqfK2pVrD/vNpdgsiREPWdJ5QwzcG2BSXF7nJrJ/o&#10;A4+7WAsuoZAZDU2MfSZlqBp0Jsx9j8Telx+ciSyHWtrBTFzuOpkotZTOtMQLjenxvsHqsBsd7968&#10;l84ent/ql4dp7OPr9vHHb7W+vlqoOxART/EvDGd8RoeCmUo/kg2i0zBLl4we2UhSEOdAslqDKDUk&#10;apWCLHL5/0LxC1BLAwQUAAAACACHTuJAykJWJOcBAADFAwAADgAAAGRycy9lMm9Eb2MueG1srVPJ&#10;btswEL0X6D8QvNdaLKeuYDkHG+mlaA0k/QCaoiQC3DDDePn7DmnXbtNLDtWBGs7yhu9xuHo8WcMO&#10;ClB71/FqVnKmnPS9dmPHf748fVpyhlG4XhjvVMfPCvnj+uOH1TG0qvaTN70CRiAO22Po+BRjaIsC&#10;5aSswJkPylFw8GBFpC2MRQ/iSOjWFHVZPhRHD30ALxUiebeXIL8iwnsA/TBoqbZevlrl4gUVlBGR&#10;KOGkA/J1Pu0wKBl/DAOqyEzHiWnMKzUhe5/WYr0S7QgiTFpejyDec4Q3nKzQjpreoLYiCvYK+h8o&#10;qyV49EOcSW+LC5GsCLGoyjfaPE8iqMyFpMZwEx3/H6z8ftgB033H59W8WS7mVcOZE5Yu/jmC0OMU&#10;2cY7R0J6YNVDVuwYsKXCjdsB6Zd2GHaQ6J8GsOlPxNgpq3y+qaxOkUlyVlX5Zd4sOJMUq+r5sl5k&#10;1OJeHgDjV+UtS0bHjXZJBtGKwzeM1JJSf6ckt/NP2ph8lcaxY8frRVPSDUtB8znQXJBpA3FEN3Im&#10;zEiDLyNkSPRG96k8ASGM+40BdhA0Lk3zud40aUKo3V9pqfdW4HTJy6HLIFkd6W0YbTu+LNN3rTaO&#10;QO46JWvv+3OWL/vpdnOb6ySm8flzn6vvr2/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kOjEXY&#10;AAAACgEAAA8AAAAAAAAAAQAgAAAAIgAAAGRycy9kb3ducmV2LnhtbFBLAQIUABQAAAAIAIdO4kDK&#10;QlYk5wEAAMUDAAAOAAAAAAAAAAEAIAAAACcBAABkcnMvZTJvRG9jLnhtbFBLBQYAAAAABgAGAFkB&#10;AACABQAAAAA=&#10;">
                      <v:fill on="f" focussize="0,0"/>
                      <v:stroke weight="2pt" color="#4472C4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505" w:type="dxa"/>
            <w:vAlign w:val="center"/>
          </w:tcPr>
          <w:p w14:paraId="519BF358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66D362DD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532130" cy="532130"/>
                  <wp:effectExtent l="0" t="0" r="1270" b="1270"/>
                  <wp:docPr id="534462655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446265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6158" cy="5361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84A7B4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관리비</w:t>
            </w:r>
          </w:p>
        </w:tc>
      </w:tr>
      <w:tr w14:paraId="485830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65" w:type="dxa"/>
            <w:vAlign w:val="center"/>
          </w:tcPr>
          <w:p w14:paraId="58E40882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 xml:space="preserve">6. </w:t>
            </w:r>
            <w:r>
              <w:rPr>
                <w:rFonts w:ascii="Batang" w:hAnsi="Batang" w:eastAsia="Batang"/>
                <w:sz w:val="26"/>
                <w:szCs w:val="26"/>
              </w:rPr>
              <w:t>아파트나 건물·빌딩 등을 관리하는 데 드는 비용</w:t>
            </w:r>
          </w:p>
        </w:tc>
        <w:tc>
          <w:tcPr>
            <w:tcW w:w="540" w:type="dxa"/>
            <w:vAlign w:val="center"/>
          </w:tcPr>
          <w:p w14:paraId="3F27509F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1205" w:type="dxa"/>
            <w:vAlign w:val="center"/>
          </w:tcPr>
          <w:p w14:paraId="624CC518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</w:p>
        </w:tc>
        <w:tc>
          <w:tcPr>
            <w:tcW w:w="505" w:type="dxa"/>
            <w:vAlign w:val="center"/>
          </w:tcPr>
          <w:p w14:paraId="363201AF">
            <w:pPr>
              <w:spacing w:after="0" w:line="276" w:lineRule="auto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sym w:font="Wingdings 2" w:char="F097"/>
            </w:r>
          </w:p>
        </w:tc>
        <w:tc>
          <w:tcPr>
            <w:tcW w:w="3235" w:type="dxa"/>
            <w:vAlign w:val="center"/>
          </w:tcPr>
          <w:p w14:paraId="377779DB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ascii="Batang" w:hAnsi="Batang" w:eastAsia="Batang"/>
                <w:sz w:val="26"/>
                <w:szCs w:val="26"/>
              </w:rPr>
              <w:drawing>
                <wp:inline distT="0" distB="0" distL="0" distR="0">
                  <wp:extent cx="633095" cy="731520"/>
                  <wp:effectExtent l="0" t="0" r="0" b="0"/>
                  <wp:docPr id="53630897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6308971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976" cy="738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A93E2">
            <w:pPr>
              <w:spacing w:after="0" w:line="276" w:lineRule="auto"/>
              <w:jc w:val="center"/>
              <w:rPr>
                <w:rFonts w:ascii="Batang" w:hAnsi="Batang" w:eastAsia="Batang"/>
                <w:sz w:val="26"/>
                <w:szCs w:val="26"/>
              </w:rPr>
            </w:pPr>
            <w:r>
              <w:rPr>
                <w:rFonts w:hint="eastAsia" w:ascii="Batang" w:hAnsi="Batang" w:eastAsia="Batang"/>
                <w:sz w:val="26"/>
                <w:szCs w:val="26"/>
              </w:rPr>
              <w:t>원룸</w:t>
            </w:r>
          </w:p>
        </w:tc>
      </w:tr>
    </w:tbl>
    <w:p w14:paraId="7A42B74A">
      <w:pPr>
        <w:rPr>
          <w:rFonts w:ascii="Batang" w:hAnsi="Batang" w:eastAsia="Batang"/>
          <w:sz w:val="26"/>
          <w:szCs w:val="26"/>
        </w:rPr>
      </w:pPr>
    </w:p>
    <w:p w14:paraId="6C7E9B99">
      <w:pPr>
        <w:rPr>
          <w:rFonts w:ascii="Batang" w:hAnsi="Batang" w:eastAsia="Batang"/>
          <w:sz w:val="26"/>
          <w:szCs w:val="26"/>
        </w:rPr>
      </w:pPr>
    </w:p>
    <w:p w14:paraId="5024373D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II. 민휘 씨가 한국에 유학을 가고 싶어해요. 유미 씨가 민휘 씨에게 여러 가지의 조언을 해 주고 있어요. 다음을 보고 유미 씨의 조언을 완성해 보십시오.</w:t>
      </w:r>
    </w:p>
    <w:p w14:paraId="18680657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봄에는 날씨가 아직도 추우니까 가을에 가는 게 좋지 않을까요?</w:t>
      </w:r>
    </w:p>
    <w:p w14:paraId="69C7EFA6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기숙사에 사는 게 안전하고 좋지 않을까요? </w:t>
      </w:r>
    </w:p>
    <w:p w14:paraId="3641AE6A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서울에서 공부하면 생활이 더 편하지 않을까요?</w:t>
      </w:r>
    </w:p>
    <w:p w14:paraId="10CCDCB2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한국에서 겨울복을 사는 게 옷이 더 좋고 따뜻하지 않을까요?</w:t>
      </w:r>
    </w:p>
    <w:p w14:paraId="1E3B5762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III. 무슨 일이 생길 것 같아요? 그림을 보고 문장을 완성해 보십시오.</w:t>
      </w:r>
    </w:p>
    <w:p w14:paraId="6593FF59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비가 올 것 같아요.</w:t>
      </w:r>
    </w:p>
    <w:p w14:paraId="79B7F4BC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 xml:space="preserve">2. 음식이 맛있을 것 같아요. </w:t>
      </w:r>
    </w:p>
    <w:p w14:paraId="59443AD3">
      <w:pPr>
        <w:rPr>
          <w:rFonts w:hint="eastAsia"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날씨가 좋을 것 같아요.</w:t>
      </w:r>
    </w:p>
    <w:p w14:paraId="2134D6B8">
      <w:pPr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영화가 재미있을 것 같아요.</w:t>
      </w:r>
    </w:p>
    <w:p w14:paraId="031E2571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비행기가 착륙했을 것 같아요.</w:t>
      </w:r>
    </w:p>
    <w:p w14:paraId="368F164D">
      <w:pPr>
        <w:rPr>
          <w:rFonts w:ascii="Batang" w:hAnsi="Batang" w:eastAsia="Batang"/>
          <w:b/>
          <w:bCs/>
          <w:sz w:val="26"/>
          <w:szCs w:val="26"/>
        </w:rPr>
      </w:pPr>
      <w:r>
        <w:rPr>
          <w:rFonts w:hint="eastAsia" w:ascii="Batang" w:hAnsi="Batang" w:eastAsia="Batang"/>
          <w:b/>
          <w:bCs/>
          <w:sz w:val="26"/>
          <w:szCs w:val="26"/>
        </w:rPr>
        <w:t>IV. 그림을 보고 문장을 완성해 보십시오.</w:t>
      </w:r>
    </w:p>
    <w:p w14:paraId="2A574EEF">
      <w:p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1. 내일 내가 좀 바빠요. 친구 생일 파티에 못 갈 것 같아요.</w:t>
      </w:r>
    </w:p>
    <w:p w14:paraId="727BF1D3">
      <w:p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2. 선생님은 교실에 안 보여요. 선생님이 사무실에 계실 것 같아요.</w:t>
      </w:r>
    </w:p>
    <w:p w14:paraId="17F9250A">
      <w:p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3. 한국어 책을 찾아요? 한국어 책이 도서관에 많이 있을 것 같아요.</w:t>
      </w:r>
    </w:p>
    <w:p w14:paraId="4C0EAE00">
      <w:p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4. 지금은 퇴근 시간이에요. 교통이 많이 복잡할 것 같아요.</w:t>
      </w:r>
    </w:p>
    <w:p w14:paraId="6A3606C5">
      <w:pPr>
        <w:spacing w:line="360" w:lineRule="auto"/>
        <w:rPr>
          <w:rFonts w:ascii="Batang" w:hAnsi="Batang" w:eastAsia="Batang"/>
          <w:sz w:val="26"/>
          <w:szCs w:val="26"/>
        </w:rPr>
      </w:pPr>
      <w:r>
        <w:rPr>
          <w:rFonts w:hint="eastAsia" w:ascii="Batang" w:hAnsi="Batang" w:eastAsia="Batang"/>
          <w:sz w:val="26"/>
          <w:szCs w:val="26"/>
        </w:rPr>
        <w:t>5. 이번에는 한국에 출장가요. 한국 친구들을 못 만날 것 같아요.</w:t>
      </w:r>
    </w:p>
    <w:p w14:paraId="35AEAC6D">
      <w:pPr>
        <w:rPr>
          <w:rFonts w:ascii="Batang" w:hAnsi="Batang" w:eastAsia="Batang"/>
          <w:b/>
          <w:bCs/>
          <w:sz w:val="28"/>
          <w:szCs w:val="28"/>
        </w:rPr>
      </w:pPr>
    </w:p>
    <w:p w14:paraId="6583B5E7">
      <w:pPr>
        <w:pStyle w:val="12"/>
        <w:spacing w:line="360" w:lineRule="auto"/>
        <w:jc w:val="both"/>
        <w:rPr>
          <w:rFonts w:ascii="Batang" w:hAnsi="Batang" w:eastAsia="Batang" w:cs="Times New Roman"/>
          <w:sz w:val="26"/>
          <w:szCs w:val="26"/>
        </w:rPr>
      </w:pPr>
      <w:bookmarkStart w:id="1" w:name="_GoBack"/>
      <w:bookmarkEnd w:id="1"/>
    </w:p>
    <w:p w14:paraId="424E88CE">
      <w:pPr>
        <w:spacing w:line="360" w:lineRule="auto"/>
        <w:jc w:val="both"/>
        <w:rPr>
          <w:rFonts w:ascii="Batang" w:hAnsi="Batang" w:eastAsia="Batang"/>
          <w:sz w:val="26"/>
          <w:szCs w:val="26"/>
          <w:lang w:val="vi-VN"/>
        </w:rPr>
      </w:pPr>
    </w:p>
    <w:sectPr>
      <w:footerReference r:id="rId5" w:type="default"/>
      <w:type w:val="continuous"/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rdia New">
    <w:altName w:val="Microsoft Sans Serif"/>
    <w:panose1 w:val="020B0304020202020204"/>
    <w:charset w:val="DE"/>
    <w:family w:val="swiss"/>
    <w:pitch w:val="default"/>
    <w:sig w:usb0="00000000" w:usb1="00000000" w:usb2="00000000" w:usb3="00000000" w:csb0="00010001" w:csb1="00000000"/>
  </w:font>
  <w:font w:name="Cordia New">
    <w:altName w:val="FZSong_Superfo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9"/>
      </w:rPr>
      <w:id w:val="-1936044865"/>
      <w:docPartObj>
        <w:docPartGallery w:val="AutoText"/>
      </w:docPartObj>
    </w:sdtPr>
    <w:sdtEndPr>
      <w:rPr>
        <w:rStyle w:val="9"/>
      </w:rPr>
    </w:sdtEndPr>
    <w:sdtContent>
      <w:p w14:paraId="6EA5F1B7">
        <w:pPr>
          <w:pStyle w:val="8"/>
          <w:framePr w:wrap="auto" w:vAnchor="text" w:hAnchor="margin" w:xAlign="center" w:y="1"/>
          <w:rPr>
            <w:rStyle w:val="9"/>
          </w:rPr>
        </w:pPr>
        <w:r>
          <w:rPr>
            <w:rStyle w:val="9"/>
          </w:rPr>
          <w:fldChar w:fldCharType="begin"/>
        </w:r>
        <w:r>
          <w:rPr>
            <w:rStyle w:val="9"/>
          </w:rPr>
          <w:instrText xml:space="preserve"> PAGE </w:instrText>
        </w:r>
        <w:r>
          <w:rPr>
            <w:rStyle w:val="9"/>
          </w:rPr>
          <w:fldChar w:fldCharType="separate"/>
        </w:r>
        <w:r>
          <w:rPr>
            <w:rStyle w:val="9"/>
          </w:rPr>
          <w:t>1</w:t>
        </w:r>
        <w:r>
          <w:rPr>
            <w:rStyle w:val="9"/>
          </w:rPr>
          <w:fldChar w:fldCharType="end"/>
        </w:r>
      </w:p>
    </w:sdtContent>
  </w:sdt>
  <w:p w14:paraId="57A1A0E2">
    <w:pPr>
      <w:pStyle w:val="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01"/>
    <w:rsid w:val="0001631D"/>
    <w:rsid w:val="00016FA0"/>
    <w:rsid w:val="00043C14"/>
    <w:rsid w:val="00055FCC"/>
    <w:rsid w:val="000636DB"/>
    <w:rsid w:val="00064431"/>
    <w:rsid w:val="00066C53"/>
    <w:rsid w:val="0007569E"/>
    <w:rsid w:val="00083787"/>
    <w:rsid w:val="000D14E9"/>
    <w:rsid w:val="000E1019"/>
    <w:rsid w:val="000E2B7D"/>
    <w:rsid w:val="000E3A3E"/>
    <w:rsid w:val="000F161E"/>
    <w:rsid w:val="000F2DA6"/>
    <w:rsid w:val="000F5D49"/>
    <w:rsid w:val="001129DD"/>
    <w:rsid w:val="001360C9"/>
    <w:rsid w:val="00137A66"/>
    <w:rsid w:val="001403C9"/>
    <w:rsid w:val="00154BA8"/>
    <w:rsid w:val="00162C87"/>
    <w:rsid w:val="00172652"/>
    <w:rsid w:val="00194041"/>
    <w:rsid w:val="001B7417"/>
    <w:rsid w:val="00200AA8"/>
    <w:rsid w:val="00213D12"/>
    <w:rsid w:val="00217DD0"/>
    <w:rsid w:val="00234638"/>
    <w:rsid w:val="0023780A"/>
    <w:rsid w:val="0024132A"/>
    <w:rsid w:val="0024725D"/>
    <w:rsid w:val="00250CC6"/>
    <w:rsid w:val="00281C39"/>
    <w:rsid w:val="00295551"/>
    <w:rsid w:val="002A1F44"/>
    <w:rsid w:val="002B5603"/>
    <w:rsid w:val="002C3B01"/>
    <w:rsid w:val="002C3CE0"/>
    <w:rsid w:val="002D01D7"/>
    <w:rsid w:val="002D5CCA"/>
    <w:rsid w:val="002D7672"/>
    <w:rsid w:val="002E4DF0"/>
    <w:rsid w:val="002F27E9"/>
    <w:rsid w:val="002F7E10"/>
    <w:rsid w:val="00304D82"/>
    <w:rsid w:val="003105DB"/>
    <w:rsid w:val="003178F6"/>
    <w:rsid w:val="00317C50"/>
    <w:rsid w:val="00335BA9"/>
    <w:rsid w:val="0034291C"/>
    <w:rsid w:val="00346DCA"/>
    <w:rsid w:val="003614C8"/>
    <w:rsid w:val="00382DA6"/>
    <w:rsid w:val="00383BE2"/>
    <w:rsid w:val="00396AFB"/>
    <w:rsid w:val="003B5303"/>
    <w:rsid w:val="003B6877"/>
    <w:rsid w:val="003D2612"/>
    <w:rsid w:val="003E2260"/>
    <w:rsid w:val="003F71B0"/>
    <w:rsid w:val="00423651"/>
    <w:rsid w:val="0044053D"/>
    <w:rsid w:val="00440F94"/>
    <w:rsid w:val="00447FAC"/>
    <w:rsid w:val="00451238"/>
    <w:rsid w:val="004630BE"/>
    <w:rsid w:val="00466FE9"/>
    <w:rsid w:val="00491694"/>
    <w:rsid w:val="00496987"/>
    <w:rsid w:val="004B1A5F"/>
    <w:rsid w:val="004B3430"/>
    <w:rsid w:val="004C0F05"/>
    <w:rsid w:val="004C229F"/>
    <w:rsid w:val="004D5B07"/>
    <w:rsid w:val="004D5C28"/>
    <w:rsid w:val="004F2B4E"/>
    <w:rsid w:val="004F550C"/>
    <w:rsid w:val="0050377E"/>
    <w:rsid w:val="00505B45"/>
    <w:rsid w:val="00516F7B"/>
    <w:rsid w:val="005251CB"/>
    <w:rsid w:val="00526B64"/>
    <w:rsid w:val="005431C6"/>
    <w:rsid w:val="00553CBF"/>
    <w:rsid w:val="00556FE3"/>
    <w:rsid w:val="005643FD"/>
    <w:rsid w:val="00564AB3"/>
    <w:rsid w:val="00594084"/>
    <w:rsid w:val="005B5360"/>
    <w:rsid w:val="005C36EC"/>
    <w:rsid w:val="005E65BA"/>
    <w:rsid w:val="006026D6"/>
    <w:rsid w:val="00610CDE"/>
    <w:rsid w:val="00634C33"/>
    <w:rsid w:val="00641894"/>
    <w:rsid w:val="00644F03"/>
    <w:rsid w:val="00664AF7"/>
    <w:rsid w:val="0067719D"/>
    <w:rsid w:val="006855B6"/>
    <w:rsid w:val="006A5497"/>
    <w:rsid w:val="006B3229"/>
    <w:rsid w:val="006D03B3"/>
    <w:rsid w:val="006D2743"/>
    <w:rsid w:val="006D695C"/>
    <w:rsid w:val="006E1301"/>
    <w:rsid w:val="006E3997"/>
    <w:rsid w:val="006E50DA"/>
    <w:rsid w:val="006F0F07"/>
    <w:rsid w:val="007043CD"/>
    <w:rsid w:val="007124C8"/>
    <w:rsid w:val="007243AD"/>
    <w:rsid w:val="00727281"/>
    <w:rsid w:val="007366B1"/>
    <w:rsid w:val="00737128"/>
    <w:rsid w:val="0073750B"/>
    <w:rsid w:val="00737A16"/>
    <w:rsid w:val="0074488D"/>
    <w:rsid w:val="007577D1"/>
    <w:rsid w:val="007624C0"/>
    <w:rsid w:val="007634BC"/>
    <w:rsid w:val="007637E2"/>
    <w:rsid w:val="0079744D"/>
    <w:rsid w:val="007B4D86"/>
    <w:rsid w:val="007C5B5F"/>
    <w:rsid w:val="007C7B37"/>
    <w:rsid w:val="007E2FC5"/>
    <w:rsid w:val="007F2D15"/>
    <w:rsid w:val="007F5FAA"/>
    <w:rsid w:val="008055A1"/>
    <w:rsid w:val="008331CB"/>
    <w:rsid w:val="0084190A"/>
    <w:rsid w:val="00843C45"/>
    <w:rsid w:val="00852550"/>
    <w:rsid w:val="00864A46"/>
    <w:rsid w:val="00877E0B"/>
    <w:rsid w:val="00880741"/>
    <w:rsid w:val="00885F1B"/>
    <w:rsid w:val="00893BED"/>
    <w:rsid w:val="008A4117"/>
    <w:rsid w:val="008A5A9F"/>
    <w:rsid w:val="008B01BB"/>
    <w:rsid w:val="008B2A5A"/>
    <w:rsid w:val="008C1F55"/>
    <w:rsid w:val="008F1321"/>
    <w:rsid w:val="008F1848"/>
    <w:rsid w:val="008F380A"/>
    <w:rsid w:val="008F5181"/>
    <w:rsid w:val="00902484"/>
    <w:rsid w:val="009040CB"/>
    <w:rsid w:val="00921D45"/>
    <w:rsid w:val="00925334"/>
    <w:rsid w:val="009263E8"/>
    <w:rsid w:val="00933676"/>
    <w:rsid w:val="009337FA"/>
    <w:rsid w:val="00937258"/>
    <w:rsid w:val="009524E8"/>
    <w:rsid w:val="00954992"/>
    <w:rsid w:val="00966C3A"/>
    <w:rsid w:val="0096743E"/>
    <w:rsid w:val="00971367"/>
    <w:rsid w:val="0098468E"/>
    <w:rsid w:val="009A767D"/>
    <w:rsid w:val="009B0F2A"/>
    <w:rsid w:val="009C2F6B"/>
    <w:rsid w:val="009C5EAA"/>
    <w:rsid w:val="009D457A"/>
    <w:rsid w:val="009F3D81"/>
    <w:rsid w:val="009F58FF"/>
    <w:rsid w:val="009F5CEA"/>
    <w:rsid w:val="00A16C8E"/>
    <w:rsid w:val="00A16CBD"/>
    <w:rsid w:val="00A31F71"/>
    <w:rsid w:val="00A552F5"/>
    <w:rsid w:val="00A66EA1"/>
    <w:rsid w:val="00A70C7F"/>
    <w:rsid w:val="00A72D81"/>
    <w:rsid w:val="00A815D9"/>
    <w:rsid w:val="00A96392"/>
    <w:rsid w:val="00AA291F"/>
    <w:rsid w:val="00AA790D"/>
    <w:rsid w:val="00AC49E4"/>
    <w:rsid w:val="00B11FA7"/>
    <w:rsid w:val="00B1308C"/>
    <w:rsid w:val="00B24856"/>
    <w:rsid w:val="00B24CC6"/>
    <w:rsid w:val="00B7202C"/>
    <w:rsid w:val="00B76CB6"/>
    <w:rsid w:val="00B77218"/>
    <w:rsid w:val="00B775C8"/>
    <w:rsid w:val="00B91AC5"/>
    <w:rsid w:val="00B95BEE"/>
    <w:rsid w:val="00BA0A8D"/>
    <w:rsid w:val="00BA6865"/>
    <w:rsid w:val="00BB553E"/>
    <w:rsid w:val="00BC264E"/>
    <w:rsid w:val="00BE7126"/>
    <w:rsid w:val="00BE7831"/>
    <w:rsid w:val="00C04C36"/>
    <w:rsid w:val="00C06DFB"/>
    <w:rsid w:val="00C12119"/>
    <w:rsid w:val="00C3697F"/>
    <w:rsid w:val="00C8540C"/>
    <w:rsid w:val="00C93954"/>
    <w:rsid w:val="00CA3451"/>
    <w:rsid w:val="00CA4347"/>
    <w:rsid w:val="00D1421E"/>
    <w:rsid w:val="00D167DD"/>
    <w:rsid w:val="00D43C02"/>
    <w:rsid w:val="00D56519"/>
    <w:rsid w:val="00D618DE"/>
    <w:rsid w:val="00D7605C"/>
    <w:rsid w:val="00DD23AE"/>
    <w:rsid w:val="00DD2A18"/>
    <w:rsid w:val="00E135F9"/>
    <w:rsid w:val="00E44628"/>
    <w:rsid w:val="00E530F8"/>
    <w:rsid w:val="00E61205"/>
    <w:rsid w:val="00E63392"/>
    <w:rsid w:val="00E73EB6"/>
    <w:rsid w:val="00E80CD1"/>
    <w:rsid w:val="00E842DB"/>
    <w:rsid w:val="00E84E4A"/>
    <w:rsid w:val="00EA788E"/>
    <w:rsid w:val="00EC17DA"/>
    <w:rsid w:val="00EC418C"/>
    <w:rsid w:val="00ED7D54"/>
    <w:rsid w:val="00EF2F65"/>
    <w:rsid w:val="00EF580D"/>
    <w:rsid w:val="00F02972"/>
    <w:rsid w:val="00F13545"/>
    <w:rsid w:val="00F16793"/>
    <w:rsid w:val="00F252CD"/>
    <w:rsid w:val="00F3061A"/>
    <w:rsid w:val="00F4369F"/>
    <w:rsid w:val="00F502CB"/>
    <w:rsid w:val="00F51285"/>
    <w:rsid w:val="00F843BA"/>
    <w:rsid w:val="00F8442F"/>
    <w:rsid w:val="00FA2F52"/>
    <w:rsid w:val="00FA5398"/>
    <w:rsid w:val="00FB3814"/>
    <w:rsid w:val="00FB5DAB"/>
    <w:rsid w:val="00FB758F"/>
    <w:rsid w:val="260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US" w:eastAsia="ko-KR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link w:val="18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6">
    <w:name w:val="annotation subject"/>
    <w:basedOn w:val="5"/>
    <w:next w:val="5"/>
    <w:link w:val="19"/>
    <w:semiHidden/>
    <w:unhideWhenUsed/>
    <w:uiPriority w:val="99"/>
    <w:rPr>
      <w:b/>
      <w:bCs/>
    </w:rPr>
  </w:style>
  <w:style w:type="character" w:styleId="7">
    <w:name w:val="Emphasis"/>
    <w:basedOn w:val="2"/>
    <w:qFormat/>
    <w:uiPriority w:val="20"/>
    <w:rPr>
      <w:i/>
      <w:iCs/>
    </w:rPr>
  </w:style>
  <w:style w:type="paragraph" w:styleId="8">
    <w:name w:val="footer"/>
    <w:basedOn w:val="1"/>
    <w:link w:val="13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9">
    <w:name w:val="page number"/>
    <w:basedOn w:val="2"/>
    <w:semiHidden/>
    <w:unhideWhenUsed/>
    <w:qFormat/>
    <w:uiPriority w:val="99"/>
  </w:style>
  <w:style w:type="character" w:styleId="10">
    <w:name w:val="Strong"/>
    <w:basedOn w:val="2"/>
    <w:qFormat/>
    <w:uiPriority w:val="22"/>
    <w:rPr>
      <w:b/>
      <w:bCs/>
    </w:rPr>
  </w:style>
  <w:style w:type="table" w:styleId="11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2">
    <w:name w:val="List Paragraph"/>
    <w:basedOn w:val="1"/>
    <w:qFormat/>
    <w:uiPriority w:val="34"/>
    <w:pPr>
      <w:ind w:left="720"/>
      <w:contextualSpacing/>
    </w:pPr>
  </w:style>
  <w:style w:type="character" w:customStyle="1" w:styleId="13">
    <w:name w:val="Footer Char"/>
    <w:basedOn w:val="2"/>
    <w:link w:val="8"/>
    <w:qFormat/>
    <w:uiPriority w:val="99"/>
  </w:style>
  <w:style w:type="table" w:customStyle="1" w:styleId="14">
    <w:name w:val="Table Grid4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u_word_dic"/>
    <w:basedOn w:val="2"/>
    <w:uiPriority w:val="0"/>
  </w:style>
  <w:style w:type="table" w:customStyle="1" w:styleId="16">
    <w:name w:val="Table Grid5"/>
    <w:basedOn w:val="3"/>
    <w:qFormat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7">
    <w:name w:val="Table Grid6"/>
    <w:basedOn w:val="3"/>
    <w:uiPriority w:val="39"/>
    <w:pPr>
      <w:spacing w:after="0" w:line="240" w:lineRule="auto"/>
    </w:pPr>
    <w:rPr>
      <w:rFonts w:ascii="Calibri" w:hAnsi="Calibri" w:cs="Cordi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Comment Text Char"/>
    <w:basedOn w:val="2"/>
    <w:link w:val="5"/>
    <w:qFormat/>
    <w:uiPriority w:val="99"/>
    <w:rPr>
      <w:sz w:val="20"/>
      <w:szCs w:val="20"/>
    </w:rPr>
  </w:style>
  <w:style w:type="character" w:customStyle="1" w:styleId="19">
    <w:name w:val="Comment Subject Char"/>
    <w:basedOn w:val="18"/>
    <w:link w:val="6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customXml" Target="../customXml/item1.xml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9692F2-91BD-42DD-9845-6CF49C0EE3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2615</Words>
  <Characters>14909</Characters>
  <Lines>124</Lines>
  <Paragraphs>34</Paragraphs>
  <TotalTime>3</TotalTime>
  <ScaleCrop>false</ScaleCrop>
  <LinksUpToDate>false</LinksUpToDate>
  <CharactersWithSpaces>17490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2024-12-15T04:10:00Z</dcterms:created>
  <dc:creator>Pham Lyn</dc:creator>
  <cp:lastModifiedBy>Thao Huynh</cp:lastModifiedBy>
  <dcterms:modified xsi:type="dcterms:W3CDTF">2025-01-02T04:17:57Z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AAA39ACF407E405F9BBBB20E92A63896_12</vt:lpwstr>
  </property>
</Properties>
</file>