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48A44">
      <w:pPr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8과: 하루 일과 (2)</w:t>
      </w:r>
    </w:p>
    <w:p w14:paraId="1C493550">
      <w:pPr>
        <w:jc w:val="center"/>
        <w:rPr>
          <w:rFonts w:ascii="Batang" w:hAnsi="Batang" w:eastAsia="Batang"/>
          <w:b/>
          <w:bCs/>
          <w:sz w:val="28"/>
          <w:szCs w:val="28"/>
        </w:rPr>
      </w:pPr>
    </w:p>
    <w:p w14:paraId="3F8EF30A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다음은 민수 씨의 계획이에요. 알맞은 표현을 골라 빈칸을 채워 보십시오. </w:t>
      </w:r>
    </w:p>
    <w:p w14:paraId="6A0E8A37">
      <w:pPr>
        <w:ind w:firstLine="720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(1) 어학연수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hint="eastAsia" w:ascii="Batang" w:hAnsi="Batang" w:eastAsia="Batang"/>
          <w:sz w:val="26"/>
          <w:szCs w:val="26"/>
        </w:rPr>
        <w:t>(2) 수업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hint="eastAsia" w:ascii="Batang" w:hAnsi="Batang" w:eastAsia="Batang"/>
          <w:sz w:val="26"/>
          <w:szCs w:val="26"/>
        </w:rPr>
        <w:t>(3) 적응하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hint="eastAsia" w:ascii="Batang" w:hAnsi="Batang" w:eastAsia="Batang"/>
          <w:sz w:val="26"/>
          <w:szCs w:val="26"/>
        </w:rPr>
        <w:t>(4) 전공</w:t>
      </w:r>
    </w:p>
    <w:p w14:paraId="4AD95A0A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 그림을 보고 문장을 완성해 보십시오.</w:t>
      </w:r>
    </w:p>
    <w:p w14:paraId="0F60075B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도서관에 들어가고 보니 책이 정말 많아요.</w:t>
      </w:r>
    </w:p>
    <w:p w14:paraId="7206D9BD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김치를 먹고 보면 별로 맵지 않아요. </w:t>
      </w:r>
    </w:p>
    <w:p w14:paraId="0BDC23E5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한국어를 공부하고 보니 어렵지 않은 것 같아요.</w:t>
      </w:r>
    </w:p>
    <w:p w14:paraId="1759C1D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그 친구를 만나고 보니 성격이 좋은 것 같아요.</w:t>
      </w:r>
    </w:p>
    <w:p w14:paraId="696D1630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 그림을 보고 문장을 완성해 보십시오.</w:t>
      </w:r>
    </w:p>
    <w:p w14:paraId="18F9102C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선생님을 만나고 보면 생각이 달라질 거예요.</w:t>
      </w:r>
    </w:p>
    <w:p w14:paraId="25EE2E92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배우고 보면 재미있을 거예요. </w:t>
      </w:r>
    </w:p>
    <w:p w14:paraId="3D7D4E9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만들고 보면 쉬울 거예요.</w:t>
      </w:r>
    </w:p>
    <w:p w14:paraId="0B3BB4A5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약을 먹고 푹 쉬고 보면 금방 좋아질 거예요.</w:t>
      </w:r>
    </w:p>
    <w:p w14:paraId="0C8DD89D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IV. 보기와 같이 문장을 완성해 보십시오.</w:t>
      </w:r>
    </w:p>
    <w:p w14:paraId="38BBBB21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서두르면 실수하는 법이에요.</w:t>
      </w:r>
    </w:p>
    <w:p w14:paraId="1506AE64">
      <w:p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열심히 하면 성공하는 법이에요.</w:t>
      </w:r>
    </w:p>
    <w:p w14:paraId="3C5CFE28">
      <w:p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</w:t>
      </w:r>
      <w:r>
        <w:rPr>
          <w:rFonts w:ascii="Batang" w:hAnsi="Batang" w:eastAsia="Batang"/>
          <w:sz w:val="26"/>
          <w:szCs w:val="26"/>
        </w:rPr>
        <w:t xml:space="preserve">. </w:t>
      </w:r>
      <w:r>
        <w:rPr>
          <w:rFonts w:hint="eastAsia" w:ascii="Batang" w:hAnsi="Batang" w:eastAsia="Batang"/>
          <w:sz w:val="26"/>
          <w:szCs w:val="26"/>
        </w:rPr>
        <w:t>겨울이 가면 봄이 오는 법이에요.</w:t>
      </w:r>
    </w:p>
    <w:p w14:paraId="568F177A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좋은 말도 여러 번 들으면 듣기 싫은 법이에요.</w:t>
      </w:r>
    </w:p>
    <w:p w14:paraId="6583B5E7">
      <w:pPr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여름에 비가 오면 습기가 많은 법이에요.</w:t>
      </w:r>
      <w:bookmarkStart w:id="1" w:name="_GoBack"/>
      <w:bookmarkEnd w:id="1"/>
    </w:p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5557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EB9A0F2FE946432DBF4E5FB4EFBB2670_12</vt:lpwstr>
  </property>
</Properties>
</file>